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66" w:rsidRDefault="00814166" w:rsidP="00814166">
      <w:pPr>
        <w:jc w:val="both"/>
      </w:pPr>
      <w:r>
        <w:t xml:space="preserve">ỦY BAN MTTQ VIỆT NAM </w:t>
      </w:r>
      <w:r w:rsidR="00E977B1">
        <w:t xml:space="preserve">  </w:t>
      </w:r>
      <w:r w:rsidRPr="00892030">
        <w:t>CỘNG HÒA XÃ HỘI CHỦ NGHĨA VIỆT NAM</w:t>
      </w:r>
      <w:r>
        <w:t xml:space="preserve"> </w:t>
      </w:r>
    </w:p>
    <w:p w:rsidR="00814166" w:rsidRDefault="00814166" w:rsidP="00814166">
      <w:pPr>
        <w:jc w:val="both"/>
      </w:pPr>
      <w:r>
        <w:t xml:space="preserve">         TỈNH KON TUM                            </w:t>
      </w:r>
      <w:r w:rsidRPr="009F4D7A">
        <w:rPr>
          <w:b/>
        </w:rPr>
        <w:t>Độc lập - Tự do - Hạnh phúc</w:t>
      </w:r>
    </w:p>
    <w:p w:rsidR="00814166" w:rsidRPr="00DE7AE8" w:rsidRDefault="0082109C" w:rsidP="00814166">
      <w:pPr>
        <w:jc w:val="both"/>
        <w:rPr>
          <w:i/>
        </w:rPr>
      </w:pPr>
      <w:r w:rsidRPr="0082109C">
        <w:rPr>
          <w:noProof/>
        </w:rPr>
        <w:pict>
          <v:shapetype id="_x0000_t32" coordsize="21600,21600" o:spt="32" o:oned="t" path="m,l21600,21600e" filled="f">
            <v:path arrowok="t" fillok="f" o:connecttype="none"/>
            <o:lock v:ext="edit" shapetype="t"/>
          </v:shapetype>
          <v:shape id="_x0000_s1027" type="#_x0000_t32" style="position:absolute;left:0;text-align:left;margin-left:265.1pt;margin-top:1.55pt;width:2in;height:0;z-index:251661312" o:connectortype="straight"/>
        </w:pict>
      </w:r>
      <w:r w:rsidR="00814166">
        <w:t xml:space="preserve">   </w:t>
      </w:r>
      <w:r w:rsidR="00E977B1">
        <w:t xml:space="preserve"> </w:t>
      </w:r>
      <w:r w:rsidR="00814166">
        <w:t xml:space="preserve">  </w:t>
      </w:r>
      <w:r w:rsidR="00814166" w:rsidRPr="00190E59">
        <w:rPr>
          <w:b/>
        </w:rPr>
        <w:t>BAN THƯỜNG TRỰC</w:t>
      </w:r>
      <w:r w:rsidR="00814166">
        <w:t xml:space="preserve">                          </w:t>
      </w:r>
    </w:p>
    <w:p w:rsidR="00814166" w:rsidRDefault="0082109C" w:rsidP="00814166">
      <w:pPr>
        <w:jc w:val="both"/>
      </w:pPr>
      <w:r>
        <w:rPr>
          <w:noProof/>
        </w:rPr>
        <w:pict>
          <v:shape id="_x0000_s1028" type="#_x0000_t32" style="position:absolute;left:0;text-align:left;margin-left:32.35pt;margin-top:1.1pt;width:108.55pt;height:0;z-index:251662336" o:connectortype="straight"/>
        </w:pict>
      </w:r>
      <w:r w:rsidR="00814166">
        <w:t xml:space="preserve">                                     </w:t>
      </w:r>
      <w:r w:rsidR="003814A0">
        <w:t xml:space="preserve">                              </w:t>
      </w:r>
      <w:r w:rsidR="00814166">
        <w:t xml:space="preserve"> </w:t>
      </w:r>
      <w:r w:rsidR="00814166">
        <w:rPr>
          <w:i/>
        </w:rPr>
        <w:t xml:space="preserve">Kon Tum, ngày  </w:t>
      </w:r>
      <w:r w:rsidR="0087761D">
        <w:rPr>
          <w:i/>
        </w:rPr>
        <w:t>20</w:t>
      </w:r>
      <w:r w:rsidR="00814166">
        <w:rPr>
          <w:i/>
        </w:rPr>
        <w:t xml:space="preserve"> </w:t>
      </w:r>
      <w:r w:rsidR="00814166" w:rsidRPr="00DE7AE8">
        <w:rPr>
          <w:i/>
        </w:rPr>
        <w:t xml:space="preserve"> tháng </w:t>
      </w:r>
      <w:r w:rsidR="00814166">
        <w:rPr>
          <w:i/>
        </w:rPr>
        <w:t xml:space="preserve">  </w:t>
      </w:r>
      <w:r w:rsidR="003814A0">
        <w:rPr>
          <w:i/>
        </w:rPr>
        <w:t>5</w:t>
      </w:r>
      <w:r w:rsidR="00814166">
        <w:rPr>
          <w:i/>
        </w:rPr>
        <w:t xml:space="preserve"> </w:t>
      </w:r>
      <w:r w:rsidR="00814166" w:rsidRPr="00DE7AE8">
        <w:rPr>
          <w:i/>
        </w:rPr>
        <w:t xml:space="preserve"> năm 20</w:t>
      </w:r>
      <w:r w:rsidR="00D84643">
        <w:rPr>
          <w:i/>
        </w:rPr>
        <w:t>20</w:t>
      </w:r>
    </w:p>
    <w:p w:rsidR="00814166" w:rsidRDefault="00814166" w:rsidP="00814166">
      <w:pPr>
        <w:jc w:val="both"/>
      </w:pPr>
      <w:r>
        <w:t xml:space="preserve"> </w:t>
      </w:r>
      <w:r w:rsidR="003814A0">
        <w:t xml:space="preserve"> </w:t>
      </w:r>
      <w:r w:rsidR="0087761D">
        <w:t xml:space="preserve">    Số: Đã ký</w:t>
      </w:r>
      <w:r>
        <w:t xml:space="preserve">  /KH-MTTQ-BTT</w:t>
      </w:r>
    </w:p>
    <w:p w:rsidR="00814166" w:rsidRDefault="00814166" w:rsidP="00814166">
      <w:pPr>
        <w:jc w:val="center"/>
        <w:rPr>
          <w:b/>
        </w:rPr>
      </w:pPr>
    </w:p>
    <w:p w:rsidR="00814166" w:rsidRPr="001D28F0" w:rsidRDefault="00814166" w:rsidP="00814166">
      <w:pPr>
        <w:jc w:val="center"/>
        <w:rPr>
          <w:b/>
        </w:rPr>
      </w:pPr>
      <w:r w:rsidRPr="001D28F0">
        <w:rPr>
          <w:b/>
        </w:rPr>
        <w:t>KẾ HOẠCH</w:t>
      </w:r>
    </w:p>
    <w:p w:rsidR="00814166" w:rsidRPr="00190E59" w:rsidRDefault="00814166" w:rsidP="00814166">
      <w:pPr>
        <w:jc w:val="center"/>
        <w:rPr>
          <w:b/>
        </w:rPr>
      </w:pPr>
      <w:r>
        <w:rPr>
          <w:b/>
        </w:rPr>
        <w:t>Phối hợp triển khai</w:t>
      </w:r>
      <w:r w:rsidRPr="000D36A4">
        <w:rPr>
          <w:b/>
        </w:rPr>
        <w:t xml:space="preserve"> </w:t>
      </w:r>
      <w:r>
        <w:rPr>
          <w:b/>
        </w:rPr>
        <w:t>Tháng h</w:t>
      </w:r>
      <w:r w:rsidRPr="000D36A4">
        <w:rPr>
          <w:b/>
        </w:rPr>
        <w:t xml:space="preserve">ành động vì trẻ em </w:t>
      </w:r>
      <w:r w:rsidR="00275132">
        <w:rPr>
          <w:b/>
        </w:rPr>
        <w:t>n</w:t>
      </w:r>
      <w:r>
        <w:rPr>
          <w:b/>
        </w:rPr>
        <w:t>ăm 20</w:t>
      </w:r>
      <w:r w:rsidR="00D84643">
        <w:rPr>
          <w:b/>
        </w:rPr>
        <w:t>20</w:t>
      </w:r>
    </w:p>
    <w:p w:rsidR="003814A0" w:rsidRDefault="0082109C" w:rsidP="00814166">
      <w:pPr>
        <w:jc w:val="center"/>
      </w:pPr>
      <w:r>
        <w:rPr>
          <w:noProof/>
        </w:rPr>
        <w:pict>
          <v:line id="_x0000_s1026" style="position:absolute;left:0;text-align:left;z-index:251660288" from="200.9pt,4.75pt" to="271.75pt,4.75pt"/>
        </w:pict>
      </w:r>
    </w:p>
    <w:p w:rsidR="00814166" w:rsidRDefault="00814166" w:rsidP="00814166">
      <w:pPr>
        <w:pStyle w:val="BodyTextIndent"/>
        <w:spacing w:before="120"/>
        <w:jc w:val="both"/>
        <w:rPr>
          <w:rFonts w:ascii="Times New Roman" w:hAnsi="Times New Roman"/>
          <w:lang w:val="nl-NL"/>
        </w:rPr>
      </w:pPr>
      <w:r>
        <w:rPr>
          <w:rFonts w:ascii="Times New Roman" w:hAnsi="Times New Roman"/>
          <w:lang w:val="nl-NL"/>
        </w:rPr>
        <w:t xml:space="preserve">Thực hiện Chương trình Công </w:t>
      </w:r>
      <w:r w:rsidR="0081261F">
        <w:rPr>
          <w:rFonts w:ascii="Times New Roman" w:hAnsi="Times New Roman"/>
          <w:lang w:val="nl-NL"/>
        </w:rPr>
        <w:t xml:space="preserve"> tác năm 2020 </w:t>
      </w:r>
      <w:r>
        <w:rPr>
          <w:rFonts w:ascii="Times New Roman" w:hAnsi="Times New Roman"/>
          <w:lang w:val="nl-NL"/>
        </w:rPr>
        <w:t xml:space="preserve">của Ban Thường trực Uỷ ban MTTQ Việt Nam </w:t>
      </w:r>
      <w:r w:rsidR="0081261F">
        <w:rPr>
          <w:rFonts w:ascii="Times New Roman" w:hAnsi="Times New Roman"/>
          <w:lang w:val="nl-NL"/>
        </w:rPr>
        <w:t>tỉnh.</w:t>
      </w:r>
    </w:p>
    <w:p w:rsidR="00814166" w:rsidRDefault="00814166" w:rsidP="00814166">
      <w:pPr>
        <w:pStyle w:val="BodyTextIndent"/>
        <w:spacing w:before="120"/>
        <w:jc w:val="both"/>
        <w:rPr>
          <w:rFonts w:ascii="Times New Roman" w:hAnsi="Times New Roman"/>
          <w:lang w:val="nl-NL"/>
        </w:rPr>
      </w:pPr>
      <w:r>
        <w:rPr>
          <w:rFonts w:ascii="Times New Roman" w:hAnsi="Times New Roman"/>
          <w:lang w:val="nl-NL"/>
        </w:rPr>
        <w:t xml:space="preserve">Thực hiện Kế hoạch số </w:t>
      </w:r>
      <w:r w:rsidR="0081261F">
        <w:rPr>
          <w:rFonts w:ascii="Times New Roman" w:hAnsi="Times New Roman"/>
          <w:lang w:val="nl-NL"/>
        </w:rPr>
        <w:t>1646</w:t>
      </w:r>
      <w:r>
        <w:rPr>
          <w:rFonts w:ascii="Times New Roman" w:hAnsi="Times New Roman"/>
          <w:lang w:val="nl-NL"/>
        </w:rPr>
        <w:t xml:space="preserve">/KH-BCĐ, ngày </w:t>
      </w:r>
      <w:r w:rsidR="0081261F">
        <w:rPr>
          <w:rFonts w:ascii="Times New Roman" w:hAnsi="Times New Roman"/>
          <w:lang w:val="nl-NL"/>
        </w:rPr>
        <w:t>13</w:t>
      </w:r>
      <w:r>
        <w:rPr>
          <w:rFonts w:ascii="Times New Roman" w:hAnsi="Times New Roman"/>
          <w:lang w:val="nl-NL"/>
        </w:rPr>
        <w:t>/5/20</w:t>
      </w:r>
      <w:r w:rsidR="0081261F">
        <w:rPr>
          <w:rFonts w:ascii="Times New Roman" w:hAnsi="Times New Roman"/>
          <w:lang w:val="nl-NL"/>
        </w:rPr>
        <w:t xml:space="preserve">20 </w:t>
      </w:r>
      <w:r>
        <w:rPr>
          <w:rFonts w:ascii="Times New Roman" w:hAnsi="Times New Roman"/>
          <w:lang w:val="nl-NL"/>
        </w:rPr>
        <w:t xml:space="preserve">của Ban chỉ đạo  chương trình hành động vì trẻ em </w:t>
      </w:r>
      <w:r w:rsidR="000021FE">
        <w:rPr>
          <w:rFonts w:ascii="Times New Roman" w:hAnsi="Times New Roman"/>
          <w:lang w:val="nl-NL"/>
        </w:rPr>
        <w:t xml:space="preserve">tỉnh Kon Tum </w:t>
      </w:r>
      <w:r>
        <w:rPr>
          <w:rFonts w:ascii="Times New Roman" w:hAnsi="Times New Roman"/>
          <w:lang w:val="nl-NL"/>
        </w:rPr>
        <w:t xml:space="preserve">về việc tổ chức </w:t>
      </w:r>
      <w:r w:rsidR="000021FE">
        <w:rPr>
          <w:rFonts w:ascii="Times New Roman" w:hAnsi="Times New Roman"/>
          <w:lang w:val="nl-NL"/>
        </w:rPr>
        <w:t xml:space="preserve">các hoạt động hưởng ứng </w:t>
      </w:r>
      <w:r>
        <w:rPr>
          <w:rFonts w:ascii="Times New Roman" w:hAnsi="Times New Roman"/>
          <w:lang w:val="nl-NL"/>
        </w:rPr>
        <w:t>tháng hành động vì trẻ em năm 20</w:t>
      </w:r>
      <w:r w:rsidR="000021FE">
        <w:rPr>
          <w:rFonts w:ascii="Times New Roman" w:hAnsi="Times New Roman"/>
          <w:lang w:val="nl-NL"/>
        </w:rPr>
        <w:t>20</w:t>
      </w:r>
      <w:r>
        <w:rPr>
          <w:rFonts w:ascii="Times New Roman" w:hAnsi="Times New Roman"/>
          <w:lang w:val="nl-NL"/>
        </w:rPr>
        <w:t>.</w:t>
      </w:r>
    </w:p>
    <w:p w:rsidR="00814166" w:rsidRDefault="00814166" w:rsidP="00814166">
      <w:pPr>
        <w:pStyle w:val="BodyTextIndent"/>
        <w:spacing w:before="120"/>
        <w:jc w:val="both"/>
        <w:rPr>
          <w:rFonts w:ascii="Times New Roman" w:hAnsi="Times New Roman"/>
        </w:rPr>
      </w:pPr>
      <w:r w:rsidRPr="00520628">
        <w:rPr>
          <w:rFonts w:ascii="Times New Roman" w:hAnsi="Times New Roman"/>
        </w:rPr>
        <w:t xml:space="preserve">Ban Thường trực Ủy ban MTTQ Việt Nam tỉnh xây dựng Kế hoạch phối hợp </w:t>
      </w:r>
      <w:r>
        <w:rPr>
          <w:rFonts w:ascii="Times New Roman" w:hAnsi="Times New Roman"/>
        </w:rPr>
        <w:t>triển khai</w:t>
      </w:r>
      <w:r w:rsidRPr="00520628">
        <w:rPr>
          <w:rFonts w:ascii="Times New Roman" w:hAnsi="Times New Roman"/>
        </w:rPr>
        <w:t xml:space="preserve"> </w:t>
      </w:r>
      <w:r>
        <w:rPr>
          <w:rFonts w:ascii="Times New Roman" w:hAnsi="Times New Roman"/>
        </w:rPr>
        <w:t>Tháng</w:t>
      </w:r>
      <w:r w:rsidR="007E37EA">
        <w:rPr>
          <w:rFonts w:ascii="Times New Roman" w:hAnsi="Times New Roman"/>
        </w:rPr>
        <w:t xml:space="preserve"> h</w:t>
      </w:r>
      <w:r w:rsidRPr="00520628">
        <w:rPr>
          <w:rFonts w:ascii="Times New Roman" w:hAnsi="Times New Roman"/>
        </w:rPr>
        <w:t xml:space="preserve">ành động vì trẻ em tỉnh Kon Tum </w:t>
      </w:r>
      <w:r>
        <w:rPr>
          <w:rFonts w:ascii="Times New Roman" w:hAnsi="Times New Roman"/>
        </w:rPr>
        <w:t>năm 20</w:t>
      </w:r>
      <w:r w:rsidR="00275132">
        <w:rPr>
          <w:rFonts w:ascii="Times New Roman" w:hAnsi="Times New Roman"/>
        </w:rPr>
        <w:t>20</w:t>
      </w:r>
      <w:r w:rsidRPr="00520628">
        <w:rPr>
          <w:rFonts w:ascii="Times New Roman" w:hAnsi="Times New Roman"/>
        </w:rPr>
        <w:t xml:space="preserve"> </w:t>
      </w:r>
      <w:r w:rsidRPr="00520628">
        <w:rPr>
          <w:rStyle w:val="apple-style-span"/>
          <w:rFonts w:ascii="Times New Roman" w:hAnsi="Times New Roman"/>
          <w:color w:val="000000"/>
        </w:rPr>
        <w:t xml:space="preserve">gắn với công tác Mặt trận Tổ quốc các cấp trong tỉnh </w:t>
      </w:r>
      <w:r w:rsidRPr="00520628">
        <w:rPr>
          <w:rFonts w:ascii="Times New Roman" w:hAnsi="Times New Roman"/>
        </w:rPr>
        <w:t xml:space="preserve">như sau: </w:t>
      </w:r>
    </w:p>
    <w:p w:rsidR="00814166" w:rsidRPr="009F4D7A" w:rsidRDefault="00814166" w:rsidP="00814166">
      <w:pPr>
        <w:pStyle w:val="BodyTextIndent"/>
        <w:spacing w:before="120"/>
        <w:jc w:val="both"/>
        <w:rPr>
          <w:rFonts w:ascii="Times New Roman" w:hAnsi="Times New Roman"/>
          <w:lang w:val="nl-NL"/>
        </w:rPr>
      </w:pPr>
      <w:r w:rsidRPr="009F4D7A">
        <w:rPr>
          <w:rFonts w:ascii="Times New Roman" w:hAnsi="Times New Roman"/>
          <w:b/>
        </w:rPr>
        <w:t>I. Mục đích, yêu cầu:</w:t>
      </w:r>
    </w:p>
    <w:p w:rsidR="00814166" w:rsidRPr="009F1DB0" w:rsidRDefault="00814166" w:rsidP="00814166">
      <w:pPr>
        <w:spacing w:before="80" w:after="80"/>
        <w:ind w:firstLine="654"/>
        <w:jc w:val="both"/>
      </w:pPr>
      <w:r>
        <w:t xml:space="preserve">- </w:t>
      </w:r>
      <w:r w:rsidRPr="00397795">
        <w:t xml:space="preserve">Thông qua hoạt động của Mặt trận Tổ quốc các cấp trong tỉnh, các tổ chức thành viên để đẩy mạnh công tác tuyên truyền, vận động nâng cao nhận thức và hành động </w:t>
      </w:r>
      <w:r>
        <w:t>của đoàn viên, hội viên và các</w:t>
      </w:r>
      <w:r w:rsidRPr="00397795">
        <w:rPr>
          <w:spacing w:val="-6"/>
        </w:rPr>
        <w:t xml:space="preserve"> tầng lớp nhân dân trong tham gia </w:t>
      </w:r>
      <w:r w:rsidRPr="009F1DB0">
        <w:t>bảo</w:t>
      </w:r>
      <w:r>
        <w:t xml:space="preserve"> vệ chăm sóc, giáo dục trẻ em.</w:t>
      </w:r>
    </w:p>
    <w:p w:rsidR="00814166" w:rsidRDefault="00814166" w:rsidP="00814166">
      <w:pPr>
        <w:spacing w:before="80" w:after="80"/>
        <w:ind w:firstLine="654"/>
        <w:jc w:val="both"/>
      </w:pPr>
      <w:r>
        <w:t xml:space="preserve">- Phát huy vai trò, trách nhiệm </w:t>
      </w:r>
      <w:r w:rsidRPr="006A0CAF">
        <w:t>của Mặt trận Tổ quốc</w:t>
      </w:r>
      <w:r>
        <w:t xml:space="preserve"> các cấp và Ban công tác Mặt trận ở khu dân cư trên địa bàn tỉnh phát động </w:t>
      </w:r>
      <w:r w:rsidRPr="009E40A7">
        <w:rPr>
          <w:lang w:val="vi-VN"/>
        </w:rPr>
        <w:t xml:space="preserve">phong trào “Toàn dân bảo vệ, chăm sóc và giáo dục trẻ em” </w:t>
      </w:r>
      <w:r>
        <w:t>gắn với thực hiện Cuộc vận động “</w:t>
      </w:r>
      <w:r w:rsidRPr="007A64FE">
        <w:rPr>
          <w:i/>
        </w:rPr>
        <w:t>Toàn dân đoàn kết xây dựng nông thôn mới, đô thị văn minh</w:t>
      </w:r>
      <w:r>
        <w:t>”.</w:t>
      </w:r>
    </w:p>
    <w:p w:rsidR="00814166" w:rsidRDefault="00814166" w:rsidP="00814166">
      <w:pPr>
        <w:shd w:val="clear" w:color="auto" w:fill="FFFFFF"/>
        <w:spacing w:before="80" w:after="80"/>
        <w:ind w:firstLine="654"/>
        <w:jc w:val="both"/>
      </w:pPr>
      <w:r w:rsidRPr="00397795">
        <w:rPr>
          <w:color w:val="000000"/>
        </w:rPr>
        <w:t>- Các hoạt động bảo v</w:t>
      </w:r>
      <w:r>
        <w:rPr>
          <w:color w:val="000000"/>
        </w:rPr>
        <w:t xml:space="preserve">ệ </w:t>
      </w:r>
      <w:r w:rsidRPr="009E40A7">
        <w:rPr>
          <w:lang w:val="vi-VN"/>
        </w:rPr>
        <w:t>chăm sóc và giáo dục trẻ em</w:t>
      </w:r>
      <w:r w:rsidRPr="00397795">
        <w:rPr>
          <w:color w:val="000000"/>
        </w:rPr>
        <w:t xml:space="preserve"> phải được tiến hành thường xuyên, </w:t>
      </w:r>
      <w:r w:rsidRPr="00397795">
        <w:rPr>
          <w:spacing w:val="-6"/>
        </w:rPr>
        <w:t xml:space="preserve">thiết thực </w:t>
      </w:r>
      <w:r>
        <w:rPr>
          <w:color w:val="000000"/>
        </w:rPr>
        <w:t>và hiệu quả.</w:t>
      </w:r>
    </w:p>
    <w:p w:rsidR="00814166" w:rsidRDefault="00814166" w:rsidP="00814166">
      <w:pPr>
        <w:spacing w:before="80" w:after="80"/>
        <w:ind w:firstLine="654"/>
        <w:jc w:val="both"/>
        <w:rPr>
          <w:b/>
          <w:bCs/>
        </w:rPr>
      </w:pPr>
      <w:r w:rsidRPr="002C01EF">
        <w:rPr>
          <w:b/>
          <w:bCs/>
        </w:rPr>
        <w:t>II</w:t>
      </w:r>
      <w:r>
        <w:rPr>
          <w:b/>
          <w:bCs/>
        </w:rPr>
        <w:t>. Mục tiêu</w:t>
      </w:r>
      <w:r w:rsidRPr="002C01EF">
        <w:rPr>
          <w:b/>
          <w:bCs/>
        </w:rPr>
        <w:t>:</w:t>
      </w:r>
    </w:p>
    <w:p w:rsidR="00814166" w:rsidRPr="00F328E4" w:rsidRDefault="00814166" w:rsidP="00814166">
      <w:pPr>
        <w:spacing w:before="80" w:after="80"/>
        <w:ind w:firstLine="654"/>
        <w:jc w:val="both"/>
        <w:rPr>
          <w:bCs/>
        </w:rPr>
      </w:pPr>
      <w:r>
        <w:t xml:space="preserve">- Thực hiện đúng chủ đề </w:t>
      </w:r>
      <w:r w:rsidRPr="00F328E4">
        <w:rPr>
          <w:color w:val="000000"/>
          <w:shd w:val="clear" w:color="auto" w:fill="FFFFFF"/>
        </w:rPr>
        <w:t>Th</w:t>
      </w:r>
      <w:r>
        <w:rPr>
          <w:color w:val="000000"/>
          <w:shd w:val="clear" w:color="auto" w:fill="FFFFFF"/>
        </w:rPr>
        <w:t>áng hành động vì trẻ em năm 20</w:t>
      </w:r>
      <w:r w:rsidR="00253B88">
        <w:rPr>
          <w:color w:val="000000"/>
          <w:shd w:val="clear" w:color="auto" w:fill="FFFFFF"/>
        </w:rPr>
        <w:t>20</w:t>
      </w:r>
      <w:r w:rsidRPr="00F328E4">
        <w:rPr>
          <w:color w:val="000000"/>
          <w:shd w:val="clear" w:color="auto" w:fill="FFFFFF"/>
        </w:rPr>
        <w:t xml:space="preserve"> với chủ đề “</w:t>
      </w:r>
      <w:r w:rsidR="00253B88">
        <w:rPr>
          <w:b/>
          <w:i/>
          <w:color w:val="000000"/>
          <w:shd w:val="clear" w:color="auto" w:fill="FFFFFF"/>
        </w:rPr>
        <w:t>Chung tay bảo vệ trẻ em, phòng chống xâm hại trẻ em</w:t>
      </w:r>
      <w:r w:rsidRPr="00F328E4">
        <w:rPr>
          <w:color w:val="000000"/>
          <w:shd w:val="clear" w:color="auto" w:fill="FFFFFF"/>
        </w:rPr>
        <w:t>” nhằm tiếp tục phát động toàn xã hội chung tay bảo vệ trẻ em, nâng cao hơn nữa nhận thức, trách nhiệm của các cơ quan, tổ chức, gia đình, cá nhân và trẻ em trong việc phòng, chống bạo lực, xâm hại trẻ em để trẻ em được sống trong môi trường an toàn và phát triển toàn diện.</w:t>
      </w:r>
    </w:p>
    <w:p w:rsidR="00814166" w:rsidRDefault="00814166" w:rsidP="00814166">
      <w:pPr>
        <w:spacing w:before="80" w:after="80"/>
        <w:ind w:firstLine="654"/>
        <w:jc w:val="both"/>
      </w:pPr>
      <w:r>
        <w:t xml:space="preserve">- Tăng cường được công tác phối hợp </w:t>
      </w:r>
      <w:r w:rsidRPr="008A6B9A">
        <w:t>Mặt trận Tổ quốc, các tổ chức thành viên và các ngành chức năng</w:t>
      </w:r>
      <w:r>
        <w:t xml:space="preserve"> trong việc</w:t>
      </w:r>
      <w:r w:rsidRPr="008A6B9A">
        <w:t xml:space="preserve"> </w:t>
      </w:r>
      <w:r>
        <w:t xml:space="preserve">truyên truyền, </w:t>
      </w:r>
      <w:r w:rsidRPr="008A6B9A">
        <w:t xml:space="preserve">vận động </w:t>
      </w:r>
      <w:r>
        <w:t>các tầng lớp</w:t>
      </w:r>
      <w:r w:rsidRPr="008A6B9A">
        <w:t xml:space="preserve"> </w:t>
      </w:r>
      <w:r>
        <w:t xml:space="preserve">nhân dân </w:t>
      </w:r>
      <w:r w:rsidRPr="008A6B9A">
        <w:t>tích cực tham gia</w:t>
      </w:r>
      <w:r>
        <w:t xml:space="preserve"> chăm sóc,</w:t>
      </w:r>
      <w:r w:rsidR="00253B88">
        <w:t xml:space="preserve"> giáo dục, bảo vệ và thực hiện q</w:t>
      </w:r>
      <w:r>
        <w:t xml:space="preserve">uyền trẻ em; </w:t>
      </w:r>
      <w:r w:rsidRPr="00397795">
        <w:rPr>
          <w:lang w:val="vi-VN"/>
        </w:rPr>
        <w:t xml:space="preserve">Huy động mọi nguồn lực </w:t>
      </w:r>
      <w:r w:rsidR="00253B88">
        <w:t xml:space="preserve">hỗ trợ, chăm sóc trẻ em có hoàn cảnh khó khăn, </w:t>
      </w:r>
      <w:r w:rsidRPr="00397795">
        <w:rPr>
          <w:lang w:val="vi-VN"/>
        </w:rPr>
        <w:t xml:space="preserve">từng bước giảm khoảng cách chênh lệch về điều kiện sống của trẻ em giữa các vùng đặc biệt khó khăn, vùng sâu, vùng xa, vùng đồng bào dân tộc thiểu số với vùng thuận lợi. </w:t>
      </w:r>
    </w:p>
    <w:p w:rsidR="00814166" w:rsidRDefault="00814166" w:rsidP="00814166">
      <w:pPr>
        <w:spacing w:before="80" w:after="80"/>
        <w:ind w:firstLine="654"/>
        <w:jc w:val="both"/>
        <w:rPr>
          <w:b/>
          <w:bCs/>
        </w:rPr>
      </w:pPr>
      <w:r w:rsidRPr="002C01EF">
        <w:rPr>
          <w:b/>
          <w:bCs/>
        </w:rPr>
        <w:t>II</w:t>
      </w:r>
      <w:r>
        <w:rPr>
          <w:b/>
          <w:bCs/>
        </w:rPr>
        <w:t>I. Nội dung thực hiện.</w:t>
      </w:r>
    </w:p>
    <w:p w:rsidR="00814166" w:rsidRDefault="00814166" w:rsidP="00814166">
      <w:pPr>
        <w:spacing w:before="80" w:after="80"/>
        <w:ind w:firstLine="654"/>
        <w:jc w:val="both"/>
      </w:pPr>
      <w:r>
        <w:rPr>
          <w:b/>
          <w:bCs/>
        </w:rPr>
        <w:t>1. Công tác tuyên truyền, hình thức và biện pháp thực hiện.</w:t>
      </w:r>
    </w:p>
    <w:p w:rsidR="00814166" w:rsidRPr="009F4D7A" w:rsidRDefault="00814166" w:rsidP="00814166">
      <w:pPr>
        <w:spacing w:before="80" w:after="80"/>
        <w:ind w:firstLine="654"/>
        <w:jc w:val="both"/>
        <w:rPr>
          <w:rStyle w:val="apple-style-span"/>
          <w:i/>
          <w:color w:val="000000"/>
        </w:rPr>
      </w:pPr>
      <w:r w:rsidRPr="001D11DA">
        <w:rPr>
          <w:rStyle w:val="apple-style-span"/>
          <w:b/>
          <w:i/>
          <w:color w:val="000000"/>
        </w:rPr>
        <w:lastRenderedPageBreak/>
        <w:t>1.1.</w:t>
      </w:r>
      <w:r w:rsidRPr="009F4D7A">
        <w:rPr>
          <w:rStyle w:val="apple-style-span"/>
          <w:i/>
          <w:color w:val="000000"/>
        </w:rPr>
        <w:t xml:space="preserve"> Công tác tuyên truyền, vận động toàn dân tham gia bảo vệ, chăm sóc, giáo </w:t>
      </w:r>
      <w:r>
        <w:rPr>
          <w:rStyle w:val="apple-style-span"/>
          <w:i/>
          <w:color w:val="000000"/>
        </w:rPr>
        <w:t>dục trẻ em tại cộng đồng dân cư.</w:t>
      </w:r>
    </w:p>
    <w:p w:rsidR="00814166" w:rsidRDefault="00814166" w:rsidP="00814166">
      <w:pPr>
        <w:spacing w:before="80" w:after="80"/>
        <w:ind w:firstLine="709"/>
        <w:jc w:val="both"/>
        <w:rPr>
          <w:color w:val="000000"/>
          <w:spacing w:val="-2"/>
          <w:shd w:val="clear" w:color="auto" w:fill="FFFFFF"/>
        </w:rPr>
      </w:pPr>
      <w:r>
        <w:rPr>
          <w:rStyle w:val="apple-style-span"/>
          <w:color w:val="000000"/>
        </w:rPr>
        <w:t xml:space="preserve">- Tuyên truyền sâu rộng </w:t>
      </w:r>
      <w:r w:rsidRPr="0073464E">
        <w:rPr>
          <w:rStyle w:val="apple-style-span"/>
          <w:color w:val="000000"/>
        </w:rPr>
        <w:t xml:space="preserve">các chủ trương chính sách của Đảng, </w:t>
      </w:r>
      <w:r>
        <w:rPr>
          <w:rStyle w:val="apple-style-span"/>
          <w:color w:val="000000"/>
        </w:rPr>
        <w:t xml:space="preserve">pháp luật của </w:t>
      </w:r>
      <w:r w:rsidRPr="0073464E">
        <w:rPr>
          <w:rStyle w:val="apple-style-span"/>
          <w:color w:val="000000"/>
        </w:rPr>
        <w:t>Nhà nước về công tác trẻ em,</w:t>
      </w:r>
      <w:r>
        <w:rPr>
          <w:rStyle w:val="apple-style-span"/>
          <w:color w:val="000000"/>
        </w:rPr>
        <w:t xml:space="preserve"> cụ thể: </w:t>
      </w:r>
      <w:r w:rsidRPr="00251E9D">
        <w:rPr>
          <w:color w:val="000000"/>
          <w:sz w:val="26"/>
          <w:szCs w:val="18"/>
          <w:shd w:val="clear" w:color="auto" w:fill="FFFFFF"/>
        </w:rPr>
        <w:t>Luật Trẻ em năm 2016</w:t>
      </w:r>
      <w:r>
        <w:rPr>
          <w:color w:val="000000"/>
          <w:sz w:val="26"/>
          <w:szCs w:val="18"/>
          <w:shd w:val="clear" w:color="auto" w:fill="FFFFFF"/>
        </w:rPr>
        <w:t xml:space="preserve">, </w:t>
      </w:r>
      <w:r w:rsidRPr="00251E9D">
        <w:rPr>
          <w:color w:val="000000"/>
          <w:shd w:val="clear" w:color="auto" w:fill="FFFFFF"/>
        </w:rPr>
        <w:t xml:space="preserve">Nghị định quy định chi tiết một số điều của Luật Trẻ em, Nghị định quy định môi trường giáo dục an toàn, </w:t>
      </w:r>
      <w:r w:rsidRPr="007A64FE">
        <w:rPr>
          <w:color w:val="000000"/>
          <w:spacing w:val="-2"/>
          <w:shd w:val="clear" w:color="auto" w:fill="FFFFFF"/>
        </w:rPr>
        <w:t>thân thiện, lành mạnh</w:t>
      </w:r>
      <w:r>
        <w:rPr>
          <w:color w:val="000000"/>
          <w:spacing w:val="-2"/>
          <w:shd w:val="clear" w:color="auto" w:fill="FFFFFF"/>
        </w:rPr>
        <w:t>, phòng chống bạo lực học đường;</w:t>
      </w:r>
      <w:r w:rsidRPr="007A64FE">
        <w:rPr>
          <w:color w:val="000000"/>
          <w:spacing w:val="-2"/>
          <w:shd w:val="clear" w:color="auto" w:fill="FFFFFF"/>
        </w:rPr>
        <w:t xml:space="preserve"> C</w:t>
      </w:r>
      <w:r>
        <w:rPr>
          <w:color w:val="000000"/>
          <w:spacing w:val="-2"/>
          <w:shd w:val="clear" w:color="auto" w:fill="FFFFFF"/>
        </w:rPr>
        <w:t>hỉ thị 05/CT-UBND, ngày 23/5/2011 của UBND tỉnh về việc tổ chức Tháng hành động vì trẻ em t</w:t>
      </w:r>
      <w:r w:rsidR="00CB5EAE">
        <w:rPr>
          <w:color w:val="000000"/>
          <w:spacing w:val="-2"/>
          <w:shd w:val="clear" w:color="auto" w:fill="FFFFFF"/>
        </w:rPr>
        <w:t>ỉnh Kon Tum giai đoạn 2011-2020; các văn bản của Ban chỉ đạo Chương trình hành động vì Trẻ em của tỉnh theo chủ đề của Tháng hành động; tuyên truyền về Tổng đài điện thoại quốc gia số 111 hoặc Số điện thoại 02603.862.991 - 02603.917.381 tại tỉnh Kon Tum khi thấy trẻ bị bạo lực, xâm hại.</w:t>
      </w:r>
    </w:p>
    <w:p w:rsidR="00814166" w:rsidRDefault="00814166" w:rsidP="00814166">
      <w:pPr>
        <w:spacing w:before="80" w:after="80"/>
        <w:ind w:firstLine="654"/>
        <w:jc w:val="both"/>
        <w:rPr>
          <w:rStyle w:val="apple-style-span"/>
          <w:color w:val="000000"/>
        </w:rPr>
      </w:pPr>
      <w:r>
        <w:rPr>
          <w:rStyle w:val="apple-style-span"/>
          <w:color w:val="000000"/>
        </w:rPr>
        <w:t>- Tổ chức</w:t>
      </w:r>
      <w:r w:rsidRPr="0073464E">
        <w:rPr>
          <w:rStyle w:val="apple-style-span"/>
          <w:color w:val="000000"/>
        </w:rPr>
        <w:t xml:space="preserve"> </w:t>
      </w:r>
      <w:r>
        <w:rPr>
          <w:rStyle w:val="apple-style-span"/>
          <w:color w:val="000000"/>
        </w:rPr>
        <w:t>t</w:t>
      </w:r>
      <w:r w:rsidRPr="0073464E">
        <w:rPr>
          <w:rStyle w:val="apple-style-span"/>
          <w:color w:val="000000"/>
        </w:rPr>
        <w:t>uyên truyền</w:t>
      </w:r>
      <w:r>
        <w:rPr>
          <w:rStyle w:val="apple-style-span"/>
          <w:color w:val="000000"/>
        </w:rPr>
        <w:t>, vận động nhân dân, gia đình, các khu dân cư</w:t>
      </w:r>
      <w:r w:rsidRPr="0073464E">
        <w:rPr>
          <w:rStyle w:val="apple-style-span"/>
          <w:color w:val="000000"/>
        </w:rPr>
        <w:t xml:space="preserve"> </w:t>
      </w:r>
      <w:r>
        <w:rPr>
          <w:rStyle w:val="apple-style-span"/>
          <w:color w:val="000000"/>
        </w:rPr>
        <w:t>thực hiện</w:t>
      </w:r>
      <w:r w:rsidR="00253B88">
        <w:rPr>
          <w:rStyle w:val="apple-style-span"/>
          <w:color w:val="000000"/>
        </w:rPr>
        <w:t xml:space="preserve"> tốt</w:t>
      </w:r>
      <w:r>
        <w:rPr>
          <w:rStyle w:val="apple-style-span"/>
          <w:color w:val="000000"/>
        </w:rPr>
        <w:t xml:space="preserve"> công tác bảo vệ, chăm sóc, giáo dục trẻ em; định hướng, giáo dục trẻ em phát triển toàn diện, giữ gìn, phát huy các giá trị văn hóa truyền thống; </w:t>
      </w:r>
    </w:p>
    <w:p w:rsidR="00814166" w:rsidRDefault="00253B88" w:rsidP="00814166">
      <w:pPr>
        <w:spacing w:before="80" w:after="80"/>
        <w:ind w:firstLine="654"/>
        <w:jc w:val="both"/>
        <w:rPr>
          <w:rStyle w:val="apple-style-span"/>
          <w:color w:val="000000"/>
        </w:rPr>
      </w:pPr>
      <w:r>
        <w:rPr>
          <w:rStyle w:val="apple-style-span"/>
          <w:color w:val="000000"/>
        </w:rPr>
        <w:t>- T</w:t>
      </w:r>
      <w:r w:rsidR="00814166">
        <w:rPr>
          <w:rStyle w:val="apple-style-span"/>
          <w:color w:val="000000"/>
        </w:rPr>
        <w:t>ập trung truyên truyền các gương</w:t>
      </w:r>
      <w:r w:rsidR="00814166" w:rsidRPr="0073464E">
        <w:rPr>
          <w:rStyle w:val="apple-style-span"/>
          <w:color w:val="000000"/>
        </w:rPr>
        <w:t xml:space="preserve"> điển hình trong </w:t>
      </w:r>
      <w:r w:rsidR="00814166">
        <w:rPr>
          <w:rStyle w:val="apple-style-span"/>
          <w:color w:val="000000"/>
        </w:rPr>
        <w:t xml:space="preserve">phong trào </w:t>
      </w:r>
      <w:r>
        <w:rPr>
          <w:rStyle w:val="apple-style-span"/>
          <w:color w:val="000000"/>
        </w:rPr>
        <w:t>“T</w:t>
      </w:r>
      <w:r w:rsidR="00814166">
        <w:rPr>
          <w:rStyle w:val="apple-style-span"/>
          <w:color w:val="000000"/>
        </w:rPr>
        <w:t>oàn dân tham gia</w:t>
      </w:r>
      <w:r w:rsidR="00814166" w:rsidRPr="0073464E">
        <w:rPr>
          <w:rStyle w:val="apple-style-span"/>
          <w:color w:val="000000"/>
        </w:rPr>
        <w:t xml:space="preserve"> bảo vệ</w:t>
      </w:r>
      <w:r w:rsidR="00814166">
        <w:rPr>
          <w:rStyle w:val="apple-style-span"/>
          <w:color w:val="000000"/>
        </w:rPr>
        <w:t>, chăm sóc</w:t>
      </w:r>
      <w:r w:rsidR="00814166" w:rsidRPr="0073464E">
        <w:rPr>
          <w:rStyle w:val="apple-style-span"/>
          <w:color w:val="000000"/>
        </w:rPr>
        <w:t xml:space="preserve"> và giáo dục trẻ em</w:t>
      </w:r>
      <w:r>
        <w:rPr>
          <w:rStyle w:val="apple-style-span"/>
          <w:color w:val="000000"/>
        </w:rPr>
        <w:t>”</w:t>
      </w:r>
      <w:r w:rsidR="00814166" w:rsidRPr="0073464E">
        <w:rPr>
          <w:rStyle w:val="apple-style-span"/>
          <w:color w:val="000000"/>
        </w:rPr>
        <w:t xml:space="preserve"> </w:t>
      </w:r>
      <w:r>
        <w:rPr>
          <w:rStyle w:val="apple-style-span"/>
          <w:color w:val="000000"/>
        </w:rPr>
        <w:t>ở địa bàn khu dân cư và</w:t>
      </w:r>
      <w:r w:rsidR="00814166">
        <w:rPr>
          <w:rStyle w:val="apple-style-span"/>
          <w:color w:val="000000"/>
        </w:rPr>
        <w:t xml:space="preserve"> tuyên truyền các </w:t>
      </w:r>
      <w:r w:rsidR="00814166" w:rsidRPr="0073464E">
        <w:rPr>
          <w:rStyle w:val="apple-style-span"/>
          <w:color w:val="000000"/>
        </w:rPr>
        <w:t>mô hình</w:t>
      </w:r>
      <w:r w:rsidR="00814166">
        <w:rPr>
          <w:rStyle w:val="apple-style-span"/>
          <w:color w:val="000000"/>
        </w:rPr>
        <w:t xml:space="preserve"> điểm, các điển hình tiến tiến về phong trào “Toàn dân </w:t>
      </w:r>
      <w:r w:rsidR="00814166" w:rsidRPr="0073464E">
        <w:rPr>
          <w:rStyle w:val="apple-style-span"/>
          <w:color w:val="000000"/>
        </w:rPr>
        <w:t>bảo vệ</w:t>
      </w:r>
      <w:r w:rsidR="00814166">
        <w:rPr>
          <w:rStyle w:val="apple-style-span"/>
          <w:color w:val="000000"/>
        </w:rPr>
        <w:t>, chăm sóc</w:t>
      </w:r>
      <w:r w:rsidR="00814166" w:rsidRPr="0073464E">
        <w:rPr>
          <w:rStyle w:val="apple-style-span"/>
          <w:color w:val="000000"/>
        </w:rPr>
        <w:t xml:space="preserve"> và giáo dục trẻ</w:t>
      </w:r>
      <w:r w:rsidR="00814166">
        <w:rPr>
          <w:rStyle w:val="apple-style-span"/>
          <w:color w:val="000000"/>
        </w:rPr>
        <w:t xml:space="preserve"> </w:t>
      </w:r>
      <w:r w:rsidR="00814166" w:rsidRPr="0073464E">
        <w:rPr>
          <w:rStyle w:val="apple-style-span"/>
          <w:color w:val="000000"/>
        </w:rPr>
        <w:t>em</w:t>
      </w:r>
      <w:r w:rsidR="00814166">
        <w:rPr>
          <w:rStyle w:val="apple-style-span"/>
          <w:color w:val="000000"/>
        </w:rPr>
        <w:t>”</w:t>
      </w:r>
      <w:r w:rsidR="00814166" w:rsidRPr="0073464E">
        <w:rPr>
          <w:rStyle w:val="apple-style-span"/>
          <w:color w:val="000000"/>
        </w:rPr>
        <w:t xml:space="preserve"> </w:t>
      </w:r>
      <w:r w:rsidR="00814166">
        <w:rPr>
          <w:rStyle w:val="apple-style-span"/>
          <w:color w:val="000000"/>
        </w:rPr>
        <w:t>ở khu dân cư</w:t>
      </w:r>
      <w:r w:rsidR="00814166" w:rsidRPr="0073464E">
        <w:rPr>
          <w:rStyle w:val="apple-style-span"/>
          <w:color w:val="000000"/>
        </w:rPr>
        <w:t>.</w:t>
      </w:r>
    </w:p>
    <w:p w:rsidR="00814166" w:rsidRPr="009F4D7A" w:rsidRDefault="00814166" w:rsidP="00814166">
      <w:pPr>
        <w:spacing w:before="80" w:after="80"/>
        <w:ind w:firstLine="654"/>
        <w:jc w:val="both"/>
        <w:rPr>
          <w:rStyle w:val="apple-style-span"/>
          <w:i/>
          <w:color w:val="000000"/>
        </w:rPr>
      </w:pPr>
      <w:r w:rsidRPr="0023685B">
        <w:rPr>
          <w:rStyle w:val="apple-style-span"/>
          <w:i/>
          <w:color w:val="000000"/>
        </w:rPr>
        <w:t>1.2.</w:t>
      </w:r>
      <w:r>
        <w:rPr>
          <w:rStyle w:val="apple-style-span"/>
          <w:i/>
          <w:color w:val="000000"/>
        </w:rPr>
        <w:t xml:space="preserve"> Hình thức, biện pháp t</w:t>
      </w:r>
      <w:r w:rsidRPr="009F4D7A">
        <w:rPr>
          <w:rStyle w:val="apple-style-span"/>
          <w:i/>
          <w:color w:val="000000"/>
        </w:rPr>
        <w:t>uyên truyền, vận động:</w:t>
      </w:r>
    </w:p>
    <w:p w:rsidR="00814166" w:rsidRPr="00CD7EE7" w:rsidRDefault="00814166" w:rsidP="00814166">
      <w:pPr>
        <w:spacing w:before="80" w:after="80"/>
        <w:ind w:firstLine="654"/>
        <w:jc w:val="both"/>
        <w:rPr>
          <w:rStyle w:val="apple-style-span"/>
          <w:color w:val="000000"/>
          <w:spacing w:val="-4"/>
        </w:rPr>
      </w:pPr>
      <w:r>
        <w:rPr>
          <w:rStyle w:val="apple-style-span"/>
          <w:color w:val="000000"/>
        </w:rPr>
        <w:t>- T</w:t>
      </w:r>
      <w:r w:rsidRPr="0073464E">
        <w:rPr>
          <w:rStyle w:val="apple-style-span"/>
          <w:color w:val="000000"/>
        </w:rPr>
        <w:t>uyên truyền</w:t>
      </w:r>
      <w:r>
        <w:rPr>
          <w:rStyle w:val="apple-style-span"/>
          <w:color w:val="000000"/>
        </w:rPr>
        <w:t xml:space="preserve"> </w:t>
      </w:r>
      <w:r w:rsidR="00797936">
        <w:rPr>
          <w:rStyle w:val="apple-style-span"/>
          <w:color w:val="000000"/>
        </w:rPr>
        <w:t xml:space="preserve">trực tiếp </w:t>
      </w:r>
      <w:r>
        <w:rPr>
          <w:rStyle w:val="apple-style-span"/>
          <w:color w:val="000000"/>
        </w:rPr>
        <w:t xml:space="preserve">thông qua các hoạt động của Mặt trận Tổ quốc và các </w:t>
      </w:r>
      <w:r w:rsidRPr="00CD7EE7">
        <w:rPr>
          <w:rStyle w:val="apple-style-span"/>
          <w:color w:val="000000"/>
          <w:spacing w:val="-4"/>
        </w:rPr>
        <w:t>tổ chức thành viên các cấp, Ban công tác Mặt trận, các tổ nhóm nòng cốt ở khu dân cư.</w:t>
      </w:r>
    </w:p>
    <w:p w:rsidR="00814166" w:rsidRPr="00CD7EE7" w:rsidRDefault="00814166" w:rsidP="00814166">
      <w:pPr>
        <w:spacing w:before="80" w:after="80"/>
        <w:ind w:firstLine="654"/>
        <w:jc w:val="both"/>
        <w:rPr>
          <w:rStyle w:val="apple-style-span"/>
          <w:color w:val="000000"/>
          <w:spacing w:val="-6"/>
        </w:rPr>
      </w:pPr>
      <w:r>
        <w:rPr>
          <w:rStyle w:val="apple-style-span"/>
          <w:color w:val="000000"/>
        </w:rPr>
        <w:t xml:space="preserve">- Phối hợp với chính quyền địa phương và các cơ quan chức năng tổ chức tuyên truyền trên các phương tiện thông tin truyền thông, đặc biệt chú trọng hệ thống </w:t>
      </w:r>
      <w:r w:rsidRPr="00CD7EE7">
        <w:rPr>
          <w:rStyle w:val="apple-style-span"/>
          <w:color w:val="000000"/>
          <w:spacing w:val="-6"/>
        </w:rPr>
        <w:t>loa truyền thanh của cơ sở; các loại tờ rơi, tờ gấp, tài liệu tuyên truyền về bảo vệ, chăm sóc và giáo dục trẻ em</w:t>
      </w:r>
      <w:r w:rsidR="00E9401E" w:rsidRPr="00CD7EE7">
        <w:rPr>
          <w:rStyle w:val="apple-style-span"/>
          <w:color w:val="000000"/>
          <w:spacing w:val="-6"/>
        </w:rPr>
        <w:t xml:space="preserve"> để cấp phát đến các</w:t>
      </w:r>
      <w:r w:rsidRPr="00CD7EE7">
        <w:rPr>
          <w:rStyle w:val="apple-style-span"/>
          <w:color w:val="000000"/>
          <w:spacing w:val="-6"/>
        </w:rPr>
        <w:t xml:space="preserve"> hộ gia đình, khu dân cư trên địa bàn toàn tỉnh. </w:t>
      </w:r>
    </w:p>
    <w:p w:rsidR="00814166" w:rsidRDefault="00814166" w:rsidP="00814166">
      <w:pPr>
        <w:spacing w:before="80" w:after="80"/>
        <w:ind w:firstLine="654"/>
        <w:jc w:val="both"/>
        <w:rPr>
          <w:rStyle w:val="apple-style-span"/>
          <w:b/>
          <w:color w:val="000000"/>
        </w:rPr>
      </w:pPr>
      <w:r w:rsidRPr="00CF6F51">
        <w:rPr>
          <w:b/>
        </w:rPr>
        <w:t>2.</w:t>
      </w:r>
      <w:r>
        <w:rPr>
          <w:b/>
        </w:rPr>
        <w:t xml:space="preserve"> </w:t>
      </w:r>
      <w:r w:rsidR="00DD6828">
        <w:rPr>
          <w:b/>
        </w:rPr>
        <w:t xml:space="preserve">Phát huy vai trò của MTTQ và các tổ chức thành viên </w:t>
      </w:r>
      <w:r w:rsidR="00A56C9C">
        <w:rPr>
          <w:b/>
        </w:rPr>
        <w:t>phối hợp thực hiện tốt công tác</w:t>
      </w:r>
      <w:r w:rsidR="00DD6828">
        <w:rPr>
          <w:b/>
        </w:rPr>
        <w:t xml:space="preserve"> bảo vệ, chăm sóc và giáo dục trẻ em.</w:t>
      </w:r>
    </w:p>
    <w:p w:rsidR="00814166" w:rsidRDefault="00814166" w:rsidP="00814166">
      <w:pPr>
        <w:spacing w:before="80" w:after="80"/>
        <w:ind w:firstLine="654"/>
        <w:jc w:val="both"/>
        <w:rPr>
          <w:rStyle w:val="apple-style-span"/>
          <w:color w:val="000000"/>
        </w:rPr>
      </w:pPr>
      <w:r w:rsidRPr="00FC0EEB">
        <w:rPr>
          <w:rStyle w:val="apple-style-span"/>
          <w:color w:val="000000"/>
        </w:rPr>
        <w:t>-</w:t>
      </w:r>
      <w:r w:rsidR="007F1051">
        <w:rPr>
          <w:rStyle w:val="apple-style-span"/>
          <w:color w:val="000000"/>
        </w:rPr>
        <w:t xml:space="preserve"> Phối hợp tổ chức lồng ghép</w:t>
      </w:r>
      <w:r w:rsidRPr="00FC0EEB">
        <w:rPr>
          <w:rStyle w:val="apple-style-span"/>
          <w:color w:val="000000"/>
        </w:rPr>
        <w:t xml:space="preserve"> triển khai công tác bảo vệ, chăm sóc và giáo dục trẻ em gắn với triển khai các hoạt động, các phong trào thi đua yêu nước, các cuộc</w:t>
      </w:r>
      <w:r>
        <w:rPr>
          <w:rStyle w:val="apple-style-span"/>
          <w:color w:val="000000"/>
        </w:rPr>
        <w:t xml:space="preserve"> vận động do Mặt trận phát động, trong đó tiêu biểu là Cuộc vận động “</w:t>
      </w:r>
      <w:r w:rsidRPr="007A64FE">
        <w:rPr>
          <w:rStyle w:val="apple-style-span"/>
          <w:i/>
          <w:color w:val="000000"/>
        </w:rPr>
        <w:t>Toàn dân đoàn kết xây dựng nông thôn mới, đô thị văn minh</w:t>
      </w:r>
      <w:r>
        <w:rPr>
          <w:rStyle w:val="apple-style-span"/>
          <w:color w:val="000000"/>
        </w:rPr>
        <w:t>”</w:t>
      </w:r>
      <w:r w:rsidR="007F1051">
        <w:rPr>
          <w:rStyle w:val="apple-style-span"/>
          <w:color w:val="000000"/>
        </w:rPr>
        <w:t xml:space="preserve">. Trong đó quan tâm phối hợp tổ chứ các hoạt động hưởng ứng Tháng hành động trẻ em </w:t>
      </w:r>
    </w:p>
    <w:p w:rsidR="0002421F" w:rsidRPr="00F07DA5" w:rsidRDefault="0002421F" w:rsidP="0002421F">
      <w:pPr>
        <w:spacing w:before="80" w:after="80"/>
        <w:ind w:firstLine="654"/>
        <w:jc w:val="both"/>
        <w:rPr>
          <w:rStyle w:val="apple-style-span"/>
        </w:rPr>
      </w:pPr>
      <w:r w:rsidRPr="009F4D7A">
        <w:t xml:space="preserve">- Phối hợp tuyên truyền, vận động toàn dân hưởng </w:t>
      </w:r>
      <w:r w:rsidR="00A56C9C">
        <w:t>ứng “Tháng hành động vì trẻ em”</w:t>
      </w:r>
      <w:r w:rsidRPr="009F4D7A">
        <w:t xml:space="preserve"> </w:t>
      </w:r>
      <w:r w:rsidR="00A56C9C">
        <w:rPr>
          <w:rStyle w:val="apple-style-span"/>
          <w:color w:val="000000"/>
        </w:rPr>
        <w:t xml:space="preserve">như: tổ chức các hoạt động giao lưu văn hóa, văn nghệ, thể thao, thăm và tặng quà cho trẻ em có hoàn cảnh khó khăn, học sinh nghèo vượt khó,…; </w:t>
      </w:r>
      <w:r w:rsidRPr="009F4D7A">
        <w:t>huy động các nguồn lực nhằm chăm lo cho trẻ em; vận động hỗ trợ, tổ chức tặng quà cho trẻ em có hoàn cảnh khó khăn, trẻ em nghèo, mồ côi, khuyết tật trong dịp Tết nguyên đán</w:t>
      </w:r>
      <w:r w:rsidR="00A56C9C">
        <w:t>,</w:t>
      </w:r>
      <w:r w:rsidRPr="009F4D7A">
        <w:t xml:space="preserve"> ngày Quốc tế thiếu nhi</w:t>
      </w:r>
      <w:r w:rsidR="00A56C9C">
        <w:t>,</w:t>
      </w:r>
      <w:r w:rsidRPr="009F4D7A">
        <w:t xml:space="preserve"> Tết Trung thu cho trẻ em; tổ chức cấp học bổng, tuyên dương học sinh giỏi đạt</w:t>
      </w:r>
      <w:r>
        <w:t xml:space="preserve"> giải các cấp trên địa bàn tỉnh; tiếp tục t</w:t>
      </w:r>
      <w:r w:rsidRPr="000A13F4">
        <w:t>ổ chức tuyên truyền vận động xây</w:t>
      </w:r>
      <w:r>
        <w:t xml:space="preserve"> dựng Quỹ bảo trợ trẻ em các cấp.</w:t>
      </w:r>
    </w:p>
    <w:p w:rsidR="00814166" w:rsidRDefault="00814166" w:rsidP="00814166">
      <w:pPr>
        <w:spacing w:before="80" w:after="80"/>
        <w:ind w:firstLine="654"/>
        <w:jc w:val="both"/>
        <w:rPr>
          <w:rStyle w:val="apple-style-span"/>
          <w:color w:val="000000"/>
        </w:rPr>
      </w:pPr>
      <w:r>
        <w:rPr>
          <w:rStyle w:val="apple-style-span"/>
          <w:color w:val="000000"/>
        </w:rPr>
        <w:t>- Tiếp tục phối hợp</w:t>
      </w:r>
      <w:r w:rsidR="007F1051">
        <w:rPr>
          <w:rStyle w:val="apple-style-span"/>
          <w:color w:val="000000"/>
        </w:rPr>
        <w:t xml:space="preserve"> chính quyền địa phương rà soát,</w:t>
      </w:r>
      <w:r>
        <w:rPr>
          <w:rStyle w:val="apple-style-span"/>
          <w:color w:val="000000"/>
        </w:rPr>
        <w:t xml:space="preserve"> bổ sung nội dung </w:t>
      </w:r>
      <w:r w:rsidRPr="0073464E">
        <w:rPr>
          <w:rStyle w:val="apple-style-span"/>
          <w:color w:val="000000"/>
        </w:rPr>
        <w:t>bảo vệ</w:t>
      </w:r>
      <w:r>
        <w:rPr>
          <w:rStyle w:val="apple-style-span"/>
          <w:color w:val="000000"/>
        </w:rPr>
        <w:t>, chăm sóc</w:t>
      </w:r>
      <w:r w:rsidRPr="0073464E">
        <w:rPr>
          <w:rStyle w:val="apple-style-span"/>
          <w:color w:val="000000"/>
        </w:rPr>
        <w:t xml:space="preserve"> và giáo dục trẻ em</w:t>
      </w:r>
      <w:r>
        <w:rPr>
          <w:rStyle w:val="apple-style-span"/>
          <w:color w:val="000000"/>
        </w:rPr>
        <w:t xml:space="preserve"> vào quy ước, hương ước của cộng đồng khu dân cư để triển khai thực hiện.</w:t>
      </w:r>
    </w:p>
    <w:p w:rsidR="00814166" w:rsidRPr="00CD7EE7" w:rsidRDefault="00814166" w:rsidP="00814166">
      <w:pPr>
        <w:pStyle w:val="NormalWeb"/>
        <w:spacing w:before="80" w:beforeAutospacing="0" w:after="80" w:afterAutospacing="0"/>
        <w:ind w:firstLine="654"/>
        <w:jc w:val="both"/>
        <w:rPr>
          <w:spacing w:val="-4"/>
          <w:sz w:val="28"/>
          <w:szCs w:val="28"/>
        </w:rPr>
      </w:pPr>
      <w:r w:rsidRPr="001106F4">
        <w:rPr>
          <w:sz w:val="28"/>
          <w:szCs w:val="28"/>
        </w:rPr>
        <w:lastRenderedPageBreak/>
        <w:t xml:space="preserve">- </w:t>
      </w:r>
      <w:r w:rsidR="007F1051">
        <w:rPr>
          <w:sz w:val="28"/>
          <w:szCs w:val="28"/>
        </w:rPr>
        <w:t>T</w:t>
      </w:r>
      <w:r>
        <w:rPr>
          <w:sz w:val="28"/>
          <w:szCs w:val="28"/>
        </w:rPr>
        <w:t xml:space="preserve">ăng cường hoạt động </w:t>
      </w:r>
      <w:r w:rsidRPr="001106F4">
        <w:rPr>
          <w:sz w:val="28"/>
          <w:szCs w:val="28"/>
          <w:lang w:val="vi-VN"/>
        </w:rPr>
        <w:t xml:space="preserve">giám sát </w:t>
      </w:r>
      <w:r>
        <w:rPr>
          <w:sz w:val="28"/>
          <w:szCs w:val="28"/>
        </w:rPr>
        <w:t xml:space="preserve">và phản biện xã hội </w:t>
      </w:r>
      <w:r w:rsidRPr="007135D9">
        <w:rPr>
          <w:sz w:val="28"/>
          <w:szCs w:val="28"/>
        </w:rPr>
        <w:t xml:space="preserve">của Mặt trận Tổ quốc, </w:t>
      </w:r>
      <w:r w:rsidRPr="00CD7EE7">
        <w:rPr>
          <w:spacing w:val="-4"/>
          <w:sz w:val="28"/>
          <w:szCs w:val="28"/>
        </w:rPr>
        <w:t xml:space="preserve">các tổ chức thành viên đối với </w:t>
      </w:r>
      <w:r w:rsidRPr="00CD7EE7">
        <w:rPr>
          <w:spacing w:val="-4"/>
          <w:sz w:val="28"/>
          <w:szCs w:val="28"/>
          <w:lang w:val="vi-VN"/>
        </w:rPr>
        <w:t>thực hiện chính sách</w:t>
      </w:r>
      <w:r w:rsidRPr="00CD7EE7">
        <w:rPr>
          <w:spacing w:val="-4"/>
          <w:sz w:val="28"/>
          <w:szCs w:val="28"/>
        </w:rPr>
        <w:t>,</w:t>
      </w:r>
      <w:r w:rsidRPr="00CD7EE7">
        <w:rPr>
          <w:spacing w:val="-4"/>
          <w:sz w:val="28"/>
          <w:szCs w:val="28"/>
          <w:lang w:val="vi-VN"/>
        </w:rPr>
        <w:t xml:space="preserve"> pháp luật</w:t>
      </w:r>
      <w:r w:rsidRPr="00CD7EE7">
        <w:rPr>
          <w:spacing w:val="-4"/>
          <w:sz w:val="28"/>
          <w:szCs w:val="28"/>
        </w:rPr>
        <w:t xml:space="preserve"> có liên quan đến trẻ em góp phần nâng cao năng lực quản lý nhà nước về bảo vệ </w:t>
      </w:r>
      <w:r w:rsidRPr="00CD7EE7">
        <w:rPr>
          <w:rStyle w:val="apple-style-span"/>
          <w:color w:val="000000"/>
          <w:spacing w:val="-4"/>
          <w:sz w:val="28"/>
          <w:szCs w:val="28"/>
        </w:rPr>
        <w:t>chăm sóc và giáo dục trẻ em</w:t>
      </w:r>
      <w:r w:rsidR="007F1051" w:rsidRPr="00CD7EE7">
        <w:rPr>
          <w:spacing w:val="-4"/>
          <w:sz w:val="28"/>
          <w:szCs w:val="28"/>
        </w:rPr>
        <w:t>.</w:t>
      </w:r>
    </w:p>
    <w:p w:rsidR="00814166" w:rsidRPr="007A64FE" w:rsidRDefault="00814166" w:rsidP="00814166">
      <w:pPr>
        <w:pStyle w:val="NormalWeb"/>
        <w:spacing w:before="80" w:beforeAutospacing="0" w:after="80" w:afterAutospacing="0"/>
        <w:ind w:firstLine="654"/>
        <w:jc w:val="both"/>
        <w:rPr>
          <w:spacing w:val="-4"/>
          <w:sz w:val="28"/>
          <w:szCs w:val="28"/>
        </w:rPr>
      </w:pPr>
      <w:r w:rsidRPr="007A64FE">
        <w:rPr>
          <w:spacing w:val="-4"/>
          <w:sz w:val="28"/>
          <w:szCs w:val="28"/>
        </w:rPr>
        <w:t>- Phối hợp tổ chức kiểm tra liên ngành theo chuyên đề, đánh giá kết quả thực hiện Chương trình, kế hoạch, đề án; sơ kết, tổng kết đánh giá các mô hình, điển hình tiên tiến và nhân rộng các mô hình, điển hình tiên tiến có hiệu quả trên toàn tỉnh.</w:t>
      </w:r>
    </w:p>
    <w:p w:rsidR="00814166" w:rsidRDefault="00814166" w:rsidP="00814166">
      <w:pPr>
        <w:spacing w:before="80" w:after="80"/>
        <w:ind w:firstLine="654"/>
        <w:jc w:val="both"/>
        <w:rPr>
          <w:b/>
          <w:lang w:val="fr-FR"/>
        </w:rPr>
      </w:pPr>
      <w:r>
        <w:rPr>
          <w:b/>
          <w:lang w:val="fr-FR"/>
        </w:rPr>
        <w:t>IV.</w:t>
      </w:r>
      <w:r w:rsidRPr="000B71DF">
        <w:rPr>
          <w:b/>
          <w:lang w:val="fr-FR"/>
        </w:rPr>
        <w:t xml:space="preserve"> T</w:t>
      </w:r>
      <w:r>
        <w:rPr>
          <w:b/>
          <w:lang w:val="fr-FR"/>
        </w:rPr>
        <w:t>ổ chức thực hiện</w:t>
      </w:r>
    </w:p>
    <w:p w:rsidR="00814166" w:rsidRDefault="00814166" w:rsidP="00814166">
      <w:pPr>
        <w:spacing w:before="80" w:after="80"/>
        <w:ind w:firstLine="654"/>
        <w:jc w:val="both"/>
        <w:rPr>
          <w:b/>
          <w:lang w:val="fr-FR"/>
        </w:rPr>
      </w:pPr>
      <w:r>
        <w:rPr>
          <w:b/>
          <w:lang w:val="fr-FR"/>
        </w:rPr>
        <w:t>1. Đối với Ban Thường trực Ủy ban MTTQ Việt Nam tỉnh:</w:t>
      </w:r>
    </w:p>
    <w:p w:rsidR="007F3823" w:rsidRDefault="007F3823" w:rsidP="00814166">
      <w:pPr>
        <w:pStyle w:val="NormalWeb"/>
        <w:spacing w:before="80" w:beforeAutospacing="0" w:after="80" w:afterAutospacing="0"/>
        <w:ind w:firstLine="654"/>
        <w:jc w:val="both"/>
        <w:rPr>
          <w:sz w:val="28"/>
          <w:szCs w:val="28"/>
        </w:rPr>
      </w:pPr>
      <w:r>
        <w:rPr>
          <w:b/>
          <w:sz w:val="28"/>
          <w:szCs w:val="28"/>
        </w:rPr>
        <w:t>-</w:t>
      </w:r>
      <w:r w:rsidR="00814166">
        <w:rPr>
          <w:sz w:val="28"/>
          <w:szCs w:val="28"/>
        </w:rPr>
        <w:t xml:space="preserve"> </w:t>
      </w:r>
      <w:r>
        <w:rPr>
          <w:sz w:val="28"/>
          <w:szCs w:val="28"/>
        </w:rPr>
        <w:t>X</w:t>
      </w:r>
      <w:r w:rsidR="00814166" w:rsidRPr="009F4D7A">
        <w:rPr>
          <w:sz w:val="28"/>
          <w:szCs w:val="28"/>
          <w:lang w:val="vi-VN"/>
        </w:rPr>
        <w:t xml:space="preserve">ây dựng kế hoạch </w:t>
      </w:r>
      <w:r>
        <w:rPr>
          <w:sz w:val="28"/>
          <w:szCs w:val="28"/>
        </w:rPr>
        <w:t xml:space="preserve">và </w:t>
      </w:r>
      <w:r w:rsidR="00814166" w:rsidRPr="009F4D7A">
        <w:rPr>
          <w:sz w:val="28"/>
          <w:szCs w:val="28"/>
          <w:lang w:val="vi-VN"/>
        </w:rPr>
        <w:t xml:space="preserve">hướng dẫn Mặt trận Tổ quốc các huyện, thành phố triển khai thực hiện </w:t>
      </w:r>
      <w:r>
        <w:rPr>
          <w:sz w:val="28"/>
          <w:szCs w:val="28"/>
        </w:rPr>
        <w:t>Tháng hành động vì trẻ em năm 2020.</w:t>
      </w:r>
    </w:p>
    <w:p w:rsidR="00F91FD5" w:rsidRDefault="007F3823" w:rsidP="00F91FD5">
      <w:pPr>
        <w:pStyle w:val="NormalWeb"/>
        <w:spacing w:before="80" w:beforeAutospacing="0" w:after="80" w:afterAutospacing="0"/>
        <w:ind w:firstLine="654"/>
        <w:jc w:val="both"/>
        <w:rPr>
          <w:sz w:val="28"/>
          <w:szCs w:val="28"/>
        </w:rPr>
      </w:pPr>
      <w:r>
        <w:rPr>
          <w:b/>
          <w:sz w:val="28"/>
          <w:szCs w:val="28"/>
        </w:rPr>
        <w:t>-</w:t>
      </w:r>
      <w:r w:rsidR="00814166" w:rsidRPr="009F4D7A">
        <w:rPr>
          <w:sz w:val="28"/>
          <w:szCs w:val="28"/>
          <w:lang w:val="vi-VN"/>
        </w:rPr>
        <w:t xml:space="preserve"> </w:t>
      </w:r>
      <w:r w:rsidR="00F91FD5">
        <w:rPr>
          <w:sz w:val="28"/>
          <w:szCs w:val="28"/>
        </w:rPr>
        <w:t xml:space="preserve">Tiến hành </w:t>
      </w:r>
      <w:r w:rsidR="00F91FD5" w:rsidRPr="009F4D7A">
        <w:rPr>
          <w:sz w:val="28"/>
          <w:szCs w:val="28"/>
          <w:lang w:val="vi-VN"/>
        </w:rPr>
        <w:t>s</w:t>
      </w:r>
      <w:r w:rsidR="00F91FD5" w:rsidRPr="009F4D7A">
        <w:rPr>
          <w:rFonts w:hint="eastAsia"/>
          <w:sz w:val="28"/>
          <w:szCs w:val="28"/>
          <w:lang w:val="vi-VN"/>
        </w:rPr>
        <w:t>ơ</w:t>
      </w:r>
      <w:r w:rsidR="00F91FD5" w:rsidRPr="009F4D7A">
        <w:rPr>
          <w:sz w:val="28"/>
          <w:szCs w:val="28"/>
          <w:lang w:val="vi-VN"/>
        </w:rPr>
        <w:t xml:space="preserve"> kết đánh giá công tác tham gia bảo vệ, chăm sóc, giáo dục trẻ em trên địa bàn gắn với việc </w:t>
      </w:r>
      <w:r w:rsidR="00F91FD5" w:rsidRPr="009F4D7A">
        <w:rPr>
          <w:rFonts w:hint="eastAsia"/>
          <w:sz w:val="28"/>
          <w:szCs w:val="28"/>
          <w:lang w:val="vi-VN"/>
        </w:rPr>
        <w:t>đ</w:t>
      </w:r>
      <w:r w:rsidR="00F91FD5">
        <w:rPr>
          <w:sz w:val="28"/>
          <w:szCs w:val="28"/>
          <w:lang w:val="vi-VN"/>
        </w:rPr>
        <w:t xml:space="preserve">ánh giá kết quả thực hiện </w:t>
      </w:r>
      <w:r w:rsidR="00F91FD5">
        <w:rPr>
          <w:sz w:val="28"/>
          <w:szCs w:val="28"/>
        </w:rPr>
        <w:t>C</w:t>
      </w:r>
      <w:r w:rsidR="00F91FD5" w:rsidRPr="009F4D7A">
        <w:rPr>
          <w:sz w:val="28"/>
          <w:szCs w:val="28"/>
          <w:lang w:val="vi-VN"/>
        </w:rPr>
        <w:t>uộc vận động “</w:t>
      </w:r>
      <w:r w:rsidR="00F91FD5" w:rsidRPr="007A64FE">
        <w:rPr>
          <w:i/>
          <w:sz w:val="28"/>
          <w:szCs w:val="28"/>
        </w:rPr>
        <w:t>Toàn dân đoàn kết xây dựng nông thôn mới, đô thị văn minh</w:t>
      </w:r>
      <w:r w:rsidR="00F91FD5" w:rsidRPr="009F4D7A">
        <w:rPr>
          <w:sz w:val="28"/>
          <w:szCs w:val="28"/>
          <w:lang w:val="vi-VN"/>
        </w:rPr>
        <w:t>”</w:t>
      </w:r>
      <w:r w:rsidR="00F91FD5">
        <w:rPr>
          <w:sz w:val="28"/>
          <w:szCs w:val="28"/>
        </w:rPr>
        <w:t xml:space="preserve"> trên địa bàn</w:t>
      </w:r>
      <w:r w:rsidR="00F91FD5" w:rsidRPr="009F4D7A">
        <w:rPr>
          <w:sz w:val="28"/>
          <w:szCs w:val="28"/>
          <w:lang w:val="vi-VN"/>
        </w:rPr>
        <w:t xml:space="preserve">. </w:t>
      </w:r>
    </w:p>
    <w:p w:rsidR="00814166" w:rsidRPr="00FC5FEF" w:rsidRDefault="00F91FD5" w:rsidP="00814166">
      <w:pPr>
        <w:pStyle w:val="NormalWeb"/>
        <w:spacing w:before="80" w:beforeAutospacing="0" w:after="80" w:afterAutospacing="0"/>
        <w:ind w:firstLine="654"/>
        <w:jc w:val="both"/>
        <w:rPr>
          <w:sz w:val="28"/>
          <w:szCs w:val="28"/>
        </w:rPr>
      </w:pPr>
      <w:r>
        <w:rPr>
          <w:sz w:val="28"/>
          <w:szCs w:val="28"/>
        </w:rPr>
        <w:t xml:space="preserve">- </w:t>
      </w:r>
      <w:r w:rsidR="00814166" w:rsidRPr="009F4D7A">
        <w:rPr>
          <w:sz w:val="28"/>
          <w:szCs w:val="28"/>
          <w:lang w:val="vi-VN"/>
        </w:rPr>
        <w:t>Thường xuyên đôn đốc, kiểm tra, giám sát việc chỉ đạo, tổ chức thực hiện</w:t>
      </w:r>
      <w:r w:rsidR="007F3823">
        <w:rPr>
          <w:sz w:val="28"/>
          <w:szCs w:val="28"/>
        </w:rPr>
        <w:t xml:space="preserve"> công tác</w:t>
      </w:r>
      <w:r w:rsidR="00814166" w:rsidRPr="009F4D7A">
        <w:rPr>
          <w:sz w:val="28"/>
          <w:szCs w:val="28"/>
          <w:lang w:val="vi-VN"/>
        </w:rPr>
        <w:t xml:space="preserve"> bảo vệ, chă</w:t>
      </w:r>
      <w:r w:rsidR="007F3823">
        <w:rPr>
          <w:sz w:val="28"/>
          <w:szCs w:val="28"/>
          <w:lang w:val="vi-VN"/>
        </w:rPr>
        <w:t>m sóc, giáo dục trẻ em của tỉnh</w:t>
      </w:r>
      <w:r w:rsidR="007F3823">
        <w:rPr>
          <w:sz w:val="28"/>
          <w:szCs w:val="28"/>
        </w:rPr>
        <w:t xml:space="preserve">; </w:t>
      </w:r>
    </w:p>
    <w:p w:rsidR="00814166" w:rsidRDefault="00814166" w:rsidP="00814166">
      <w:pPr>
        <w:spacing w:before="80" w:after="80"/>
        <w:ind w:firstLine="654"/>
        <w:jc w:val="both"/>
        <w:rPr>
          <w:b/>
          <w:lang w:val="fr-FR"/>
        </w:rPr>
      </w:pPr>
      <w:r>
        <w:rPr>
          <w:b/>
          <w:lang w:val="fr-FR"/>
        </w:rPr>
        <w:t>2. Ban Thường trực Ủy ban MTTQ Việt Nam các huyện, thành phố:</w:t>
      </w:r>
    </w:p>
    <w:p w:rsidR="00814166" w:rsidRPr="00861274" w:rsidRDefault="00E80B3C" w:rsidP="00814166">
      <w:pPr>
        <w:pStyle w:val="NormalWeb"/>
        <w:spacing w:before="80" w:beforeAutospacing="0" w:after="80" w:afterAutospacing="0"/>
        <w:ind w:firstLine="654"/>
        <w:jc w:val="both"/>
        <w:rPr>
          <w:sz w:val="28"/>
          <w:szCs w:val="28"/>
        </w:rPr>
      </w:pPr>
      <w:r>
        <w:rPr>
          <w:b/>
          <w:sz w:val="28"/>
          <w:szCs w:val="28"/>
        </w:rPr>
        <w:t>-</w:t>
      </w:r>
      <w:r w:rsidR="00814166" w:rsidRPr="009F4D7A">
        <w:rPr>
          <w:sz w:val="28"/>
          <w:szCs w:val="28"/>
          <w:lang w:val="vi-VN"/>
        </w:rPr>
        <w:t xml:space="preserve"> Chủ động phối xây dựng </w:t>
      </w:r>
      <w:r w:rsidR="00814166">
        <w:rPr>
          <w:sz w:val="28"/>
          <w:szCs w:val="28"/>
        </w:rPr>
        <w:t>kế hoạch triển khai Tháng hành động vì trẻ em năm 20</w:t>
      </w:r>
      <w:r w:rsidR="002462CB">
        <w:rPr>
          <w:sz w:val="28"/>
          <w:szCs w:val="28"/>
        </w:rPr>
        <w:t xml:space="preserve">20 </w:t>
      </w:r>
      <w:r w:rsidR="00814166" w:rsidRPr="009F4D7A">
        <w:rPr>
          <w:sz w:val="28"/>
          <w:szCs w:val="28"/>
          <w:lang w:val="vi-VN"/>
        </w:rPr>
        <w:t>trên địa bàn các huyện, thành phố</w:t>
      </w:r>
      <w:r w:rsidR="00814166" w:rsidRPr="00FC5FEF">
        <w:rPr>
          <w:sz w:val="28"/>
          <w:szCs w:val="28"/>
          <w:lang w:val="vi-VN"/>
        </w:rPr>
        <w:t xml:space="preserve"> </w:t>
      </w:r>
      <w:r w:rsidR="00814166" w:rsidRPr="009F4D7A">
        <w:rPr>
          <w:sz w:val="28"/>
          <w:szCs w:val="28"/>
          <w:lang w:val="vi-VN"/>
        </w:rPr>
        <w:t xml:space="preserve">và hướng dẫn đến Mặt trận Tổ quốc </w:t>
      </w:r>
      <w:r w:rsidR="00814166">
        <w:rPr>
          <w:sz w:val="28"/>
          <w:szCs w:val="28"/>
        </w:rPr>
        <w:t xml:space="preserve">cấp </w:t>
      </w:r>
      <w:r w:rsidR="00814166" w:rsidRPr="009F4D7A">
        <w:rPr>
          <w:sz w:val="28"/>
          <w:szCs w:val="28"/>
          <w:lang w:val="vi-VN"/>
        </w:rPr>
        <w:t xml:space="preserve">xã, phường, thị trấn và Ban Công tác Mặt trận ở </w:t>
      </w:r>
      <w:r w:rsidR="00814166">
        <w:rPr>
          <w:sz w:val="28"/>
          <w:szCs w:val="28"/>
          <w:lang w:val="vi-VN"/>
        </w:rPr>
        <w:t>khu dân cư triển khai thực hiện</w:t>
      </w:r>
      <w:r w:rsidR="00814166" w:rsidRPr="009F4D7A">
        <w:rPr>
          <w:sz w:val="28"/>
          <w:szCs w:val="28"/>
          <w:lang w:val="vi-VN"/>
        </w:rPr>
        <w:t>; đề xuất với chính quyền cùng cấp tạo điều kiện hỗ trợ nguồn lực để bảo đảm cho việc chỉ đạo, hướng dẫn, thực hiện.</w:t>
      </w:r>
      <w:r w:rsidR="00861274">
        <w:rPr>
          <w:sz w:val="28"/>
          <w:szCs w:val="28"/>
        </w:rPr>
        <w:t xml:space="preserve"> </w:t>
      </w:r>
    </w:p>
    <w:p w:rsidR="00814166" w:rsidRDefault="002462CB" w:rsidP="00814166">
      <w:pPr>
        <w:pStyle w:val="NormalWeb"/>
        <w:spacing w:before="80" w:beforeAutospacing="0" w:after="80" w:afterAutospacing="0"/>
        <w:ind w:firstLine="654"/>
        <w:jc w:val="both"/>
        <w:rPr>
          <w:sz w:val="28"/>
          <w:szCs w:val="28"/>
        </w:rPr>
      </w:pPr>
      <w:r>
        <w:rPr>
          <w:b/>
          <w:sz w:val="28"/>
          <w:szCs w:val="28"/>
        </w:rPr>
        <w:t xml:space="preserve">- </w:t>
      </w:r>
      <w:r w:rsidR="00814166" w:rsidRPr="009F4D7A">
        <w:rPr>
          <w:sz w:val="28"/>
          <w:szCs w:val="28"/>
          <w:lang w:val="vi-VN"/>
        </w:rPr>
        <w:t xml:space="preserve">Mặt trận Tổ quốc các huyện, thành phố </w:t>
      </w:r>
      <w:r w:rsidR="00814166">
        <w:rPr>
          <w:sz w:val="28"/>
          <w:szCs w:val="28"/>
        </w:rPr>
        <w:t xml:space="preserve">tiến hành </w:t>
      </w:r>
      <w:r w:rsidR="00814166" w:rsidRPr="009F4D7A">
        <w:rPr>
          <w:sz w:val="28"/>
          <w:szCs w:val="28"/>
          <w:lang w:val="vi-VN"/>
        </w:rPr>
        <w:t>s</w:t>
      </w:r>
      <w:r w:rsidR="00814166" w:rsidRPr="009F4D7A">
        <w:rPr>
          <w:rFonts w:hint="eastAsia"/>
          <w:sz w:val="28"/>
          <w:szCs w:val="28"/>
          <w:lang w:val="vi-VN"/>
        </w:rPr>
        <w:t>ơ</w:t>
      </w:r>
      <w:r w:rsidR="00814166" w:rsidRPr="009F4D7A">
        <w:rPr>
          <w:sz w:val="28"/>
          <w:szCs w:val="28"/>
          <w:lang w:val="vi-VN"/>
        </w:rPr>
        <w:t xml:space="preserve"> kết đánh giá công tác tham gia bảo vệ, chăm sóc, giáo dục trẻ em trên địa bàn gắn với việc </w:t>
      </w:r>
      <w:r w:rsidR="00814166" w:rsidRPr="009F4D7A">
        <w:rPr>
          <w:rFonts w:hint="eastAsia"/>
          <w:sz w:val="28"/>
          <w:szCs w:val="28"/>
          <w:lang w:val="vi-VN"/>
        </w:rPr>
        <w:t>đ</w:t>
      </w:r>
      <w:r w:rsidR="00814166">
        <w:rPr>
          <w:sz w:val="28"/>
          <w:szCs w:val="28"/>
          <w:lang w:val="vi-VN"/>
        </w:rPr>
        <w:t xml:space="preserve">ánh giá kết quả thực hiện </w:t>
      </w:r>
      <w:r w:rsidR="00814166">
        <w:rPr>
          <w:sz w:val="28"/>
          <w:szCs w:val="28"/>
        </w:rPr>
        <w:t>C</w:t>
      </w:r>
      <w:r w:rsidR="00814166" w:rsidRPr="009F4D7A">
        <w:rPr>
          <w:sz w:val="28"/>
          <w:szCs w:val="28"/>
          <w:lang w:val="vi-VN"/>
        </w:rPr>
        <w:t>uộc vận động “</w:t>
      </w:r>
      <w:r w:rsidR="00814166" w:rsidRPr="007A64FE">
        <w:rPr>
          <w:i/>
          <w:sz w:val="28"/>
          <w:szCs w:val="28"/>
        </w:rPr>
        <w:t>Toàn dân đoàn kết xây dựng nông thôn mới, đô thị văn minh</w:t>
      </w:r>
      <w:r w:rsidR="00814166" w:rsidRPr="009F4D7A">
        <w:rPr>
          <w:sz w:val="28"/>
          <w:szCs w:val="28"/>
          <w:lang w:val="vi-VN"/>
        </w:rPr>
        <w:t>”</w:t>
      </w:r>
      <w:r w:rsidR="00814166">
        <w:rPr>
          <w:sz w:val="28"/>
          <w:szCs w:val="28"/>
        </w:rPr>
        <w:t xml:space="preserve"> trên địa bàn</w:t>
      </w:r>
      <w:r w:rsidR="00814166" w:rsidRPr="009F4D7A">
        <w:rPr>
          <w:sz w:val="28"/>
          <w:szCs w:val="28"/>
          <w:lang w:val="vi-VN"/>
        </w:rPr>
        <w:t xml:space="preserve">. </w:t>
      </w:r>
    </w:p>
    <w:p w:rsidR="00631617" w:rsidRPr="00631617" w:rsidRDefault="00631617" w:rsidP="00814166">
      <w:pPr>
        <w:pStyle w:val="NormalWeb"/>
        <w:spacing w:before="80" w:beforeAutospacing="0" w:after="80" w:afterAutospacing="0"/>
        <w:ind w:firstLine="654"/>
        <w:jc w:val="both"/>
        <w:rPr>
          <w:b/>
          <w:sz w:val="28"/>
          <w:szCs w:val="28"/>
        </w:rPr>
      </w:pPr>
      <w:r w:rsidRPr="00631617">
        <w:rPr>
          <w:b/>
          <w:sz w:val="28"/>
          <w:szCs w:val="28"/>
        </w:rPr>
        <w:t>3. Thời gian thực hiện.</w:t>
      </w:r>
    </w:p>
    <w:p w:rsidR="00631617" w:rsidRPr="00631617" w:rsidRDefault="00631617" w:rsidP="00814166">
      <w:pPr>
        <w:pStyle w:val="NormalWeb"/>
        <w:spacing w:before="80" w:beforeAutospacing="0" w:after="80" w:afterAutospacing="0"/>
        <w:ind w:firstLine="654"/>
        <w:jc w:val="both"/>
        <w:rPr>
          <w:sz w:val="28"/>
          <w:szCs w:val="28"/>
        </w:rPr>
      </w:pPr>
      <w:r>
        <w:rPr>
          <w:sz w:val="28"/>
          <w:szCs w:val="28"/>
        </w:rPr>
        <w:t>- Từ ngày 01/6/2020 đến 30/6/2020.</w:t>
      </w:r>
    </w:p>
    <w:p w:rsidR="00814166" w:rsidRPr="00CD7EE7" w:rsidRDefault="00F91FD5" w:rsidP="00814166">
      <w:pPr>
        <w:pStyle w:val="NormalWeb"/>
        <w:spacing w:before="80" w:beforeAutospacing="0" w:after="80" w:afterAutospacing="0"/>
        <w:ind w:firstLine="654"/>
        <w:jc w:val="both"/>
        <w:rPr>
          <w:spacing w:val="-4"/>
          <w:sz w:val="28"/>
          <w:szCs w:val="28"/>
        </w:rPr>
      </w:pPr>
      <w:r w:rsidRPr="00192042">
        <w:rPr>
          <w:sz w:val="28"/>
          <w:szCs w:val="28"/>
        </w:rPr>
        <w:t>-</w:t>
      </w:r>
      <w:r w:rsidR="00814166" w:rsidRPr="00192042">
        <w:rPr>
          <w:sz w:val="28"/>
          <w:szCs w:val="28"/>
        </w:rPr>
        <w:t xml:space="preserve"> B</w:t>
      </w:r>
      <w:r w:rsidR="00814166" w:rsidRPr="00192042">
        <w:rPr>
          <w:sz w:val="28"/>
          <w:szCs w:val="28"/>
          <w:lang w:val="vi-VN"/>
        </w:rPr>
        <w:t>áo cáo kết quả</w:t>
      </w:r>
      <w:r w:rsidR="00814166" w:rsidRPr="00192042">
        <w:rPr>
          <w:sz w:val="28"/>
          <w:szCs w:val="28"/>
        </w:rPr>
        <w:t xml:space="preserve"> thực hiện Tháng hành động vì trẻ em</w:t>
      </w:r>
      <w:r w:rsidR="00891E6B">
        <w:rPr>
          <w:sz w:val="28"/>
          <w:szCs w:val="28"/>
          <w:lang w:val="vi-VN"/>
        </w:rPr>
        <w:t xml:space="preserve"> về Mặt trận </w:t>
      </w:r>
      <w:r w:rsidR="00891E6B">
        <w:rPr>
          <w:sz w:val="28"/>
          <w:szCs w:val="28"/>
        </w:rPr>
        <w:t>T</w:t>
      </w:r>
      <w:r w:rsidR="00814166" w:rsidRPr="00192042">
        <w:rPr>
          <w:sz w:val="28"/>
          <w:szCs w:val="28"/>
          <w:lang w:val="vi-VN"/>
        </w:rPr>
        <w:t xml:space="preserve">ổ quốc </w:t>
      </w:r>
      <w:r w:rsidR="00814166" w:rsidRPr="00CD7EE7">
        <w:rPr>
          <w:spacing w:val="-4"/>
          <w:sz w:val="28"/>
          <w:szCs w:val="28"/>
          <w:lang w:val="vi-VN"/>
        </w:rPr>
        <w:t xml:space="preserve">tỉnh </w:t>
      </w:r>
      <w:r w:rsidR="00814166" w:rsidRPr="00CD7EE7">
        <w:rPr>
          <w:spacing w:val="-4"/>
          <w:sz w:val="28"/>
          <w:szCs w:val="28"/>
        </w:rPr>
        <w:t xml:space="preserve">trước ngày </w:t>
      </w:r>
      <w:r w:rsidR="00192042" w:rsidRPr="00CD7EE7">
        <w:rPr>
          <w:spacing w:val="-4"/>
          <w:sz w:val="28"/>
          <w:szCs w:val="28"/>
        </w:rPr>
        <w:t>02</w:t>
      </w:r>
      <w:r w:rsidR="00814166" w:rsidRPr="00CD7EE7">
        <w:rPr>
          <w:spacing w:val="-4"/>
          <w:sz w:val="28"/>
          <w:szCs w:val="28"/>
        </w:rPr>
        <w:t xml:space="preserve"> tháng 7 năm 20</w:t>
      </w:r>
      <w:r w:rsidR="00192042" w:rsidRPr="00CD7EE7">
        <w:rPr>
          <w:spacing w:val="-4"/>
          <w:sz w:val="28"/>
          <w:szCs w:val="28"/>
        </w:rPr>
        <w:t>20</w:t>
      </w:r>
      <w:r w:rsidR="00814166" w:rsidRPr="00CD7EE7">
        <w:rPr>
          <w:spacing w:val="-4"/>
          <w:sz w:val="28"/>
          <w:szCs w:val="28"/>
          <w:lang w:val="vi-VN"/>
        </w:rPr>
        <w:t xml:space="preserve"> (qua Ban Phong trào, </w:t>
      </w:r>
      <w:r w:rsidR="00891E6B" w:rsidRPr="00CD7EE7">
        <w:rPr>
          <w:spacing w:val="-4"/>
          <w:sz w:val="28"/>
          <w:szCs w:val="28"/>
        </w:rPr>
        <w:t>ĐT: 02603.865.822</w:t>
      </w:r>
      <w:r w:rsidR="00814166" w:rsidRPr="00CD7EE7">
        <w:rPr>
          <w:spacing w:val="-4"/>
          <w:sz w:val="28"/>
          <w:szCs w:val="28"/>
          <w:lang w:val="vi-VN"/>
        </w:rPr>
        <w:t xml:space="preserve">; </w:t>
      </w:r>
      <w:r w:rsidR="00814166" w:rsidRPr="00CD7EE7">
        <w:rPr>
          <w:spacing w:val="-4"/>
          <w:sz w:val="28"/>
          <w:szCs w:val="28"/>
        </w:rPr>
        <w:t>E</w:t>
      </w:r>
      <w:r w:rsidR="00814166" w:rsidRPr="00CD7EE7">
        <w:rPr>
          <w:spacing w:val="-4"/>
          <w:sz w:val="28"/>
          <w:szCs w:val="28"/>
          <w:lang w:val="vi-VN"/>
        </w:rPr>
        <w:t xml:space="preserve">mail: banphongtraomtkt@gmail.com) để tổng hợp báo cáo </w:t>
      </w:r>
      <w:r w:rsidR="00814166" w:rsidRPr="00CD7EE7">
        <w:rPr>
          <w:spacing w:val="-4"/>
          <w:sz w:val="28"/>
          <w:szCs w:val="28"/>
        </w:rPr>
        <w:t xml:space="preserve">Ban </w:t>
      </w:r>
      <w:r w:rsidR="00891E6B" w:rsidRPr="00CD7EE7">
        <w:rPr>
          <w:spacing w:val="-4"/>
          <w:sz w:val="28"/>
          <w:szCs w:val="28"/>
        </w:rPr>
        <w:t>Chỉ đạo</w:t>
      </w:r>
      <w:r w:rsidR="00814166" w:rsidRPr="00CD7EE7">
        <w:rPr>
          <w:spacing w:val="-4"/>
          <w:sz w:val="28"/>
          <w:szCs w:val="28"/>
          <w:lang w:val="vi-VN"/>
        </w:rPr>
        <w:t xml:space="preserve"> theo quy định.</w:t>
      </w:r>
    </w:p>
    <w:p w:rsidR="00814166" w:rsidRDefault="00814166" w:rsidP="00F137FB">
      <w:pPr>
        <w:pStyle w:val="NormalWeb"/>
        <w:spacing w:before="0" w:beforeAutospacing="0" w:after="0" w:afterAutospacing="0"/>
        <w:ind w:firstLine="652"/>
        <w:jc w:val="both"/>
        <w:rPr>
          <w:sz w:val="28"/>
          <w:szCs w:val="28"/>
        </w:rPr>
      </w:pPr>
      <w:r w:rsidRPr="009F4D7A">
        <w:rPr>
          <w:sz w:val="28"/>
          <w:szCs w:val="28"/>
          <w:lang w:val="vi-VN"/>
        </w:rPr>
        <w:t xml:space="preserve">Trên đây là Kế hoạch phối hợp </w:t>
      </w:r>
      <w:r>
        <w:rPr>
          <w:sz w:val="28"/>
          <w:szCs w:val="28"/>
        </w:rPr>
        <w:t xml:space="preserve">triển khai </w:t>
      </w:r>
      <w:r w:rsidRPr="009F4D7A">
        <w:rPr>
          <w:sz w:val="28"/>
          <w:szCs w:val="28"/>
          <w:lang w:val="vi-VN"/>
        </w:rPr>
        <w:t xml:space="preserve">thực hiện </w:t>
      </w:r>
      <w:r>
        <w:rPr>
          <w:sz w:val="28"/>
          <w:szCs w:val="28"/>
        </w:rPr>
        <w:t>Tháng</w:t>
      </w:r>
      <w:r w:rsidRPr="009F4D7A">
        <w:rPr>
          <w:sz w:val="28"/>
          <w:szCs w:val="28"/>
          <w:lang w:val="vi-VN"/>
        </w:rPr>
        <w:t xml:space="preserve"> </w:t>
      </w:r>
      <w:r>
        <w:rPr>
          <w:sz w:val="28"/>
          <w:szCs w:val="28"/>
        </w:rPr>
        <w:t>h</w:t>
      </w:r>
      <w:r w:rsidRPr="009F4D7A">
        <w:rPr>
          <w:sz w:val="28"/>
          <w:szCs w:val="28"/>
          <w:lang w:val="vi-VN"/>
        </w:rPr>
        <w:t xml:space="preserve">ành động vì trẻ em </w:t>
      </w:r>
      <w:r>
        <w:rPr>
          <w:sz w:val="28"/>
          <w:szCs w:val="28"/>
        </w:rPr>
        <w:t>năm 20</w:t>
      </w:r>
      <w:r w:rsidR="00E850ED">
        <w:rPr>
          <w:sz w:val="28"/>
          <w:szCs w:val="28"/>
        </w:rPr>
        <w:t xml:space="preserve">20 </w:t>
      </w:r>
      <w:r w:rsidRPr="009F4D7A">
        <w:rPr>
          <w:sz w:val="28"/>
          <w:szCs w:val="28"/>
          <w:lang w:val="vi-VN"/>
        </w:rPr>
        <w:t>của Ban Thường trực Ủy ban MTTQ Việt Nam tỉnh; đề nghị Mặt trận Tổ quốc các huyện, thành phố nghiêm túc thực hiện</w:t>
      </w:r>
      <w:r w:rsidR="00596EBC">
        <w:rPr>
          <w:sz w:val="28"/>
          <w:szCs w:val="28"/>
        </w:rPr>
        <w:t>./</w:t>
      </w:r>
      <w:r w:rsidRPr="009F4D7A">
        <w:rPr>
          <w:sz w:val="28"/>
          <w:szCs w:val="28"/>
          <w:lang w:val="vi-VN"/>
        </w:rPr>
        <w:t xml:space="preserve">. </w:t>
      </w:r>
    </w:p>
    <w:p w:rsidR="00F137FB" w:rsidRPr="00F137FB" w:rsidRDefault="00F137FB" w:rsidP="00F137FB">
      <w:pPr>
        <w:pStyle w:val="NormalWeb"/>
        <w:spacing w:before="0" w:beforeAutospacing="0" w:after="0" w:afterAutospacing="0"/>
        <w:ind w:firstLine="652"/>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698"/>
      </w:tblGrid>
      <w:tr w:rsidR="003814A0" w:rsidTr="00F137FB">
        <w:tc>
          <w:tcPr>
            <w:tcW w:w="4705" w:type="dxa"/>
          </w:tcPr>
          <w:p w:rsidR="003814A0" w:rsidRDefault="003814A0" w:rsidP="003814A0">
            <w:pPr>
              <w:pStyle w:val="NormalWeb"/>
              <w:spacing w:before="0" w:beforeAutospacing="0" w:after="0" w:afterAutospacing="0"/>
              <w:jc w:val="both"/>
              <w:rPr>
                <w:szCs w:val="28"/>
              </w:rPr>
            </w:pPr>
            <w:r>
              <w:rPr>
                <w:b/>
                <w:sz w:val="28"/>
                <w:szCs w:val="28"/>
              </w:rPr>
              <w:t>Nơi nhận:</w:t>
            </w:r>
            <w:r w:rsidRPr="001B5941">
              <w:rPr>
                <w:szCs w:val="28"/>
              </w:rPr>
              <w:t xml:space="preserve"> </w:t>
            </w:r>
          </w:p>
          <w:p w:rsidR="003814A0" w:rsidRDefault="003814A0" w:rsidP="003814A0">
            <w:pPr>
              <w:pStyle w:val="NormalWeb"/>
              <w:spacing w:before="0" w:beforeAutospacing="0" w:after="0" w:afterAutospacing="0"/>
              <w:jc w:val="both"/>
              <w:rPr>
                <w:b/>
                <w:sz w:val="28"/>
                <w:szCs w:val="28"/>
              </w:rPr>
            </w:pPr>
            <w:r w:rsidRPr="001B5941">
              <w:rPr>
                <w:szCs w:val="28"/>
              </w:rPr>
              <w:t>- Uỷ ban nhân dân tỉnh</w:t>
            </w:r>
            <w:r>
              <w:rPr>
                <w:b/>
                <w:szCs w:val="28"/>
              </w:rPr>
              <w:t xml:space="preserve">                                                  </w:t>
            </w:r>
          </w:p>
          <w:p w:rsidR="003814A0" w:rsidRDefault="003814A0" w:rsidP="003814A0">
            <w:pPr>
              <w:pStyle w:val="NormalWeb"/>
              <w:spacing w:before="0" w:beforeAutospacing="0" w:after="0" w:afterAutospacing="0"/>
              <w:jc w:val="both"/>
            </w:pPr>
            <w:r w:rsidRPr="001B5941">
              <w:t>- CT, PCT UBMTTQVN tỉnh</w:t>
            </w:r>
            <w:r>
              <w:t>;</w:t>
            </w:r>
          </w:p>
          <w:p w:rsidR="003814A0" w:rsidRDefault="003814A0" w:rsidP="003814A0">
            <w:pPr>
              <w:pStyle w:val="NormalWeb"/>
              <w:spacing w:before="0" w:beforeAutospacing="0" w:after="0" w:afterAutospacing="0"/>
              <w:jc w:val="both"/>
            </w:pPr>
            <w:r>
              <w:t xml:space="preserve">- Sở LĐTB&amp;XH tỉnh; </w:t>
            </w:r>
          </w:p>
          <w:p w:rsidR="003814A0" w:rsidRDefault="003814A0" w:rsidP="003814A0">
            <w:pPr>
              <w:pStyle w:val="NormalWeb"/>
              <w:spacing w:before="0" w:beforeAutospacing="0" w:after="0" w:afterAutospacing="0"/>
              <w:jc w:val="both"/>
            </w:pPr>
            <w:r>
              <w:t>- BTT UBMTTQVN huyện, thành phố (T/h)</w:t>
            </w:r>
          </w:p>
          <w:p w:rsidR="003814A0" w:rsidRDefault="003814A0" w:rsidP="003814A0">
            <w:pPr>
              <w:pStyle w:val="NormalWeb"/>
              <w:spacing w:before="0" w:beforeAutospacing="0" w:after="0" w:afterAutospacing="0"/>
              <w:jc w:val="both"/>
            </w:pPr>
            <w:r>
              <w:t>- Lưu VT, Ban Phong trào</w:t>
            </w:r>
          </w:p>
          <w:p w:rsidR="003814A0" w:rsidRDefault="003814A0" w:rsidP="003814A0">
            <w:pPr>
              <w:pStyle w:val="NormalWeb"/>
              <w:spacing w:before="80" w:beforeAutospacing="0" w:after="80" w:afterAutospacing="0"/>
              <w:jc w:val="both"/>
              <w:rPr>
                <w:sz w:val="28"/>
                <w:szCs w:val="28"/>
              </w:rPr>
            </w:pPr>
          </w:p>
        </w:tc>
        <w:tc>
          <w:tcPr>
            <w:tcW w:w="4698" w:type="dxa"/>
          </w:tcPr>
          <w:p w:rsidR="003814A0" w:rsidRDefault="003814A0" w:rsidP="003814A0">
            <w:pPr>
              <w:pStyle w:val="NormalWeb"/>
              <w:spacing w:before="0" w:beforeAutospacing="0" w:after="0" w:afterAutospacing="0"/>
              <w:jc w:val="center"/>
              <w:rPr>
                <w:b/>
                <w:sz w:val="28"/>
                <w:szCs w:val="28"/>
              </w:rPr>
            </w:pPr>
            <w:r>
              <w:rPr>
                <w:b/>
                <w:sz w:val="28"/>
                <w:szCs w:val="28"/>
              </w:rPr>
              <w:t>TM. BAN THƯỜNG TRỰC</w:t>
            </w:r>
          </w:p>
          <w:p w:rsidR="003814A0" w:rsidRDefault="003814A0" w:rsidP="003814A0">
            <w:pPr>
              <w:pStyle w:val="NormalWeb"/>
              <w:spacing w:before="0" w:beforeAutospacing="0" w:after="0" w:afterAutospacing="0"/>
              <w:jc w:val="center"/>
              <w:rPr>
                <w:b/>
                <w:sz w:val="28"/>
                <w:szCs w:val="28"/>
              </w:rPr>
            </w:pPr>
            <w:r>
              <w:rPr>
                <w:b/>
                <w:sz w:val="28"/>
                <w:szCs w:val="28"/>
              </w:rPr>
              <w:t>PHÓ CHỦ TỊCH</w:t>
            </w:r>
            <w:r w:rsidR="00CD7EE7">
              <w:rPr>
                <w:b/>
                <w:sz w:val="28"/>
                <w:szCs w:val="28"/>
              </w:rPr>
              <w:t xml:space="preserve"> THƯỜNG TRỰC</w:t>
            </w:r>
          </w:p>
          <w:p w:rsidR="003814A0" w:rsidRDefault="003814A0" w:rsidP="003814A0">
            <w:pPr>
              <w:pStyle w:val="NormalWeb"/>
              <w:spacing w:before="0" w:beforeAutospacing="0" w:after="0" w:afterAutospacing="0"/>
              <w:jc w:val="center"/>
              <w:rPr>
                <w:b/>
                <w:sz w:val="28"/>
                <w:szCs w:val="28"/>
              </w:rPr>
            </w:pPr>
          </w:p>
          <w:p w:rsidR="003814A0" w:rsidRDefault="003814A0" w:rsidP="003814A0">
            <w:pPr>
              <w:pStyle w:val="NormalWeb"/>
              <w:spacing w:before="0" w:beforeAutospacing="0" w:after="0" w:afterAutospacing="0"/>
              <w:jc w:val="center"/>
              <w:rPr>
                <w:b/>
                <w:sz w:val="28"/>
                <w:szCs w:val="28"/>
              </w:rPr>
            </w:pPr>
          </w:p>
          <w:p w:rsidR="003814A0" w:rsidRDefault="0087761D" w:rsidP="003814A0">
            <w:pPr>
              <w:pStyle w:val="NormalWeb"/>
              <w:spacing w:before="0" w:beforeAutospacing="0" w:after="0" w:afterAutospacing="0"/>
              <w:jc w:val="center"/>
              <w:rPr>
                <w:b/>
                <w:sz w:val="28"/>
                <w:szCs w:val="28"/>
              </w:rPr>
            </w:pPr>
            <w:r>
              <w:rPr>
                <w:b/>
                <w:sz w:val="28"/>
                <w:szCs w:val="28"/>
              </w:rPr>
              <w:t>Đã Ký</w:t>
            </w:r>
          </w:p>
          <w:p w:rsidR="003814A0" w:rsidRDefault="003814A0" w:rsidP="003814A0">
            <w:pPr>
              <w:pStyle w:val="NormalWeb"/>
              <w:spacing w:before="0" w:beforeAutospacing="0" w:after="0" w:afterAutospacing="0"/>
              <w:jc w:val="center"/>
              <w:rPr>
                <w:b/>
                <w:sz w:val="28"/>
                <w:szCs w:val="28"/>
              </w:rPr>
            </w:pPr>
          </w:p>
          <w:p w:rsidR="003814A0" w:rsidRDefault="003814A0" w:rsidP="003814A0">
            <w:pPr>
              <w:pStyle w:val="NormalWeb"/>
              <w:spacing w:before="0" w:beforeAutospacing="0" w:after="0" w:afterAutospacing="0"/>
              <w:jc w:val="center"/>
              <w:rPr>
                <w:b/>
                <w:sz w:val="28"/>
                <w:szCs w:val="28"/>
              </w:rPr>
            </w:pPr>
          </w:p>
          <w:p w:rsidR="003814A0" w:rsidRPr="003814A0" w:rsidRDefault="00CD7EE7" w:rsidP="003814A0">
            <w:pPr>
              <w:pStyle w:val="NormalWeb"/>
              <w:spacing w:before="0" w:beforeAutospacing="0" w:after="0" w:afterAutospacing="0"/>
              <w:jc w:val="center"/>
              <w:rPr>
                <w:b/>
                <w:sz w:val="28"/>
                <w:szCs w:val="28"/>
              </w:rPr>
            </w:pPr>
            <w:r>
              <w:rPr>
                <w:b/>
                <w:sz w:val="28"/>
                <w:szCs w:val="28"/>
              </w:rPr>
              <w:t>Bùi Duy Chung</w:t>
            </w:r>
          </w:p>
        </w:tc>
      </w:tr>
    </w:tbl>
    <w:p w:rsidR="003814A0" w:rsidRPr="003814A0" w:rsidRDefault="003814A0" w:rsidP="00814166">
      <w:pPr>
        <w:pStyle w:val="NormalWeb"/>
        <w:spacing w:before="80" w:beforeAutospacing="0" w:after="80" w:afterAutospacing="0"/>
        <w:ind w:firstLine="654"/>
        <w:jc w:val="both"/>
        <w:rPr>
          <w:sz w:val="28"/>
          <w:szCs w:val="28"/>
        </w:rPr>
      </w:pPr>
    </w:p>
    <w:p w:rsidR="00814166" w:rsidRDefault="00814166" w:rsidP="00814166">
      <w:pPr>
        <w:pStyle w:val="NormalWeb"/>
        <w:spacing w:before="0" w:beforeAutospacing="0" w:after="0" w:afterAutospacing="0"/>
        <w:jc w:val="both"/>
        <w:rPr>
          <w:b/>
          <w:sz w:val="28"/>
          <w:szCs w:val="28"/>
        </w:rPr>
      </w:pPr>
      <w:r>
        <w:rPr>
          <w:b/>
          <w:sz w:val="28"/>
          <w:szCs w:val="28"/>
        </w:rPr>
        <w:t xml:space="preserve">                                                        </w:t>
      </w:r>
    </w:p>
    <w:p w:rsidR="00367C66" w:rsidRDefault="00367C66" w:rsidP="00814166">
      <w:pPr>
        <w:pStyle w:val="NormalWeb"/>
        <w:spacing w:before="0" w:beforeAutospacing="0" w:after="0" w:afterAutospacing="0"/>
        <w:jc w:val="both"/>
      </w:pPr>
      <w:r>
        <w:t xml:space="preserve"> </w:t>
      </w:r>
    </w:p>
    <w:p w:rsidR="00814166" w:rsidRDefault="00814166" w:rsidP="00814166">
      <w:pPr>
        <w:pStyle w:val="NormalWeb"/>
        <w:spacing w:before="80" w:beforeAutospacing="0" w:after="80" w:afterAutospacing="0"/>
        <w:jc w:val="both"/>
      </w:pPr>
    </w:p>
    <w:p w:rsidR="00814166" w:rsidRDefault="00814166" w:rsidP="00814166">
      <w:pPr>
        <w:pStyle w:val="NormalWeb"/>
        <w:spacing w:before="80" w:beforeAutospacing="0" w:after="80" w:afterAutospacing="0"/>
        <w:jc w:val="both"/>
        <w:rPr>
          <w:b/>
          <w:sz w:val="28"/>
          <w:szCs w:val="28"/>
        </w:rPr>
      </w:pPr>
      <w:r>
        <w:rPr>
          <w:b/>
          <w:sz w:val="28"/>
          <w:szCs w:val="28"/>
        </w:rPr>
        <w:t xml:space="preserve">                                                                                </w:t>
      </w:r>
    </w:p>
    <w:p w:rsidR="00814166" w:rsidRDefault="00814166" w:rsidP="00814166">
      <w:pPr>
        <w:pStyle w:val="NormalWeb"/>
        <w:spacing w:before="80" w:beforeAutospacing="0" w:after="80" w:afterAutospacing="0"/>
        <w:jc w:val="both"/>
        <w:rPr>
          <w:b/>
          <w:sz w:val="28"/>
          <w:szCs w:val="28"/>
        </w:rPr>
      </w:pPr>
    </w:p>
    <w:p w:rsidR="00814166" w:rsidRPr="001B5941" w:rsidRDefault="00814166" w:rsidP="00814166">
      <w:pPr>
        <w:pStyle w:val="NormalWeb"/>
        <w:spacing w:before="80" w:beforeAutospacing="0" w:after="80" w:afterAutospacing="0"/>
        <w:jc w:val="both"/>
        <w:rPr>
          <w:b/>
        </w:rPr>
      </w:pPr>
    </w:p>
    <w:p w:rsidR="00814166" w:rsidRDefault="00814166" w:rsidP="00814166">
      <w:pPr>
        <w:jc w:val="both"/>
        <w:rPr>
          <w:sz w:val="22"/>
          <w:szCs w:val="22"/>
        </w:rPr>
      </w:pPr>
      <w:r>
        <w:rPr>
          <w:sz w:val="22"/>
          <w:szCs w:val="22"/>
        </w:rPr>
        <w:t xml:space="preserve">                                                                 </w:t>
      </w:r>
    </w:p>
    <w:p w:rsidR="00814166" w:rsidRPr="00675B34" w:rsidRDefault="00814166" w:rsidP="00814166">
      <w:pPr>
        <w:ind w:firstLine="654"/>
      </w:pPr>
      <w:r>
        <w:t xml:space="preserve">                                                         </w:t>
      </w:r>
    </w:p>
    <w:p w:rsidR="00814166" w:rsidRDefault="00814166" w:rsidP="00814166"/>
    <w:p w:rsidR="00EE1DDB" w:rsidRDefault="00EE1DDB"/>
    <w:sectPr w:rsidR="00EE1DDB" w:rsidSect="00CD7EE7">
      <w:footerReference w:type="default" r:id="rId6"/>
      <w:pgSz w:w="11909" w:h="16834" w:code="9"/>
      <w:pgMar w:top="794" w:right="794" w:bottom="737" w:left="153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01" w:rsidRDefault="00497801" w:rsidP="00644BD5">
      <w:r>
        <w:separator/>
      </w:r>
    </w:p>
  </w:endnote>
  <w:endnote w:type="continuationSeparator" w:id="1">
    <w:p w:rsidR="00497801" w:rsidRDefault="00497801" w:rsidP="0064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7A" w:rsidRDefault="0082109C">
    <w:pPr>
      <w:pStyle w:val="Footer"/>
      <w:jc w:val="center"/>
    </w:pPr>
    <w:r>
      <w:fldChar w:fldCharType="begin"/>
    </w:r>
    <w:r w:rsidR="007C7027">
      <w:instrText xml:space="preserve"> PAGE   \* MERGEFORMAT </w:instrText>
    </w:r>
    <w:r>
      <w:fldChar w:fldCharType="separate"/>
    </w:r>
    <w:r w:rsidR="0087761D">
      <w:rPr>
        <w:noProof/>
      </w:rPr>
      <w:t>1</w:t>
    </w:r>
    <w:r>
      <w:fldChar w:fldCharType="end"/>
    </w:r>
  </w:p>
  <w:p w:rsidR="00B9277A" w:rsidRDefault="00497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01" w:rsidRDefault="00497801" w:rsidP="00644BD5">
      <w:r>
        <w:separator/>
      </w:r>
    </w:p>
  </w:footnote>
  <w:footnote w:type="continuationSeparator" w:id="1">
    <w:p w:rsidR="00497801" w:rsidRDefault="00497801" w:rsidP="00644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14166"/>
    <w:rsid w:val="000021FE"/>
    <w:rsid w:val="0002421F"/>
    <w:rsid w:val="000906C5"/>
    <w:rsid w:val="00192042"/>
    <w:rsid w:val="0023685B"/>
    <w:rsid w:val="002462CB"/>
    <w:rsid w:val="00253B88"/>
    <w:rsid w:val="00275132"/>
    <w:rsid w:val="00367C66"/>
    <w:rsid w:val="003814A0"/>
    <w:rsid w:val="00382514"/>
    <w:rsid w:val="00497801"/>
    <w:rsid w:val="004F6D2C"/>
    <w:rsid w:val="00596EBC"/>
    <w:rsid w:val="005D3178"/>
    <w:rsid w:val="00631617"/>
    <w:rsid w:val="00644BD5"/>
    <w:rsid w:val="0077074B"/>
    <w:rsid w:val="00797936"/>
    <w:rsid w:val="007C7027"/>
    <w:rsid w:val="007E37EA"/>
    <w:rsid w:val="007F1051"/>
    <w:rsid w:val="007F3823"/>
    <w:rsid w:val="0081261F"/>
    <w:rsid w:val="00814166"/>
    <w:rsid w:val="0082109C"/>
    <w:rsid w:val="00861274"/>
    <w:rsid w:val="0087761D"/>
    <w:rsid w:val="00891E6B"/>
    <w:rsid w:val="00A15454"/>
    <w:rsid w:val="00A16883"/>
    <w:rsid w:val="00A56C9C"/>
    <w:rsid w:val="00B31E71"/>
    <w:rsid w:val="00B6440D"/>
    <w:rsid w:val="00C849C8"/>
    <w:rsid w:val="00CB5EAE"/>
    <w:rsid w:val="00CD7EE7"/>
    <w:rsid w:val="00D84643"/>
    <w:rsid w:val="00DD6828"/>
    <w:rsid w:val="00E67FC1"/>
    <w:rsid w:val="00E80B3C"/>
    <w:rsid w:val="00E850ED"/>
    <w:rsid w:val="00E9401E"/>
    <w:rsid w:val="00E977B1"/>
    <w:rsid w:val="00EE1DDB"/>
    <w:rsid w:val="00F137FB"/>
    <w:rsid w:val="00F91FD5"/>
    <w:rsid w:val="00FC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6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4166"/>
  </w:style>
  <w:style w:type="paragraph" w:styleId="NormalWeb">
    <w:name w:val="Normal (Web)"/>
    <w:basedOn w:val="Normal"/>
    <w:rsid w:val="00814166"/>
    <w:pPr>
      <w:spacing w:before="100" w:beforeAutospacing="1" w:after="100" w:afterAutospacing="1"/>
    </w:pPr>
    <w:rPr>
      <w:sz w:val="24"/>
      <w:szCs w:val="24"/>
    </w:rPr>
  </w:style>
  <w:style w:type="paragraph" w:styleId="Footer">
    <w:name w:val="footer"/>
    <w:basedOn w:val="Normal"/>
    <w:link w:val="FooterChar"/>
    <w:uiPriority w:val="99"/>
    <w:rsid w:val="00814166"/>
    <w:pPr>
      <w:tabs>
        <w:tab w:val="center" w:pos="4680"/>
        <w:tab w:val="right" w:pos="9360"/>
      </w:tabs>
    </w:pPr>
  </w:style>
  <w:style w:type="character" w:customStyle="1" w:styleId="FooterChar">
    <w:name w:val="Footer Char"/>
    <w:basedOn w:val="DefaultParagraphFont"/>
    <w:link w:val="Footer"/>
    <w:uiPriority w:val="99"/>
    <w:rsid w:val="00814166"/>
    <w:rPr>
      <w:rFonts w:eastAsia="Times New Roman" w:cs="Times New Roman"/>
      <w:szCs w:val="28"/>
    </w:rPr>
  </w:style>
  <w:style w:type="paragraph" w:styleId="BodyTextIndent">
    <w:name w:val="Body Text Indent"/>
    <w:basedOn w:val="Normal"/>
    <w:link w:val="BodyTextIndentChar"/>
    <w:rsid w:val="00814166"/>
    <w:pPr>
      <w:ind w:firstLine="570"/>
    </w:pPr>
    <w:rPr>
      <w:rFonts w:ascii=".VnTime" w:hAnsi=".VnTime"/>
      <w:szCs w:val="24"/>
    </w:rPr>
  </w:style>
  <w:style w:type="character" w:customStyle="1" w:styleId="BodyTextIndentChar">
    <w:name w:val="Body Text Indent Char"/>
    <w:basedOn w:val="DefaultParagraphFont"/>
    <w:link w:val="BodyTextIndent"/>
    <w:rsid w:val="00814166"/>
    <w:rPr>
      <w:rFonts w:ascii=".VnTime" w:eastAsia="Times New Roman" w:hAnsi=".VnTime" w:cs="Times New Roman"/>
      <w:szCs w:val="24"/>
    </w:rPr>
  </w:style>
  <w:style w:type="paragraph" w:styleId="Header">
    <w:name w:val="header"/>
    <w:basedOn w:val="Normal"/>
    <w:link w:val="HeaderChar"/>
    <w:uiPriority w:val="99"/>
    <w:semiHidden/>
    <w:unhideWhenUsed/>
    <w:rsid w:val="00644BD5"/>
    <w:pPr>
      <w:tabs>
        <w:tab w:val="center" w:pos="4680"/>
        <w:tab w:val="right" w:pos="9360"/>
      </w:tabs>
    </w:pPr>
  </w:style>
  <w:style w:type="character" w:customStyle="1" w:styleId="HeaderChar">
    <w:name w:val="Header Char"/>
    <w:basedOn w:val="DefaultParagraphFont"/>
    <w:link w:val="Header"/>
    <w:uiPriority w:val="99"/>
    <w:semiHidden/>
    <w:rsid w:val="00644BD5"/>
    <w:rPr>
      <w:rFonts w:eastAsia="Times New Roman" w:cs="Times New Roman"/>
      <w:szCs w:val="28"/>
    </w:rPr>
  </w:style>
  <w:style w:type="table" w:styleId="TableGrid">
    <w:name w:val="Table Grid"/>
    <w:basedOn w:val="TableNormal"/>
    <w:uiPriority w:val="59"/>
    <w:rsid w:val="00381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2020-05-20T01:26:00Z</cp:lastPrinted>
  <dcterms:created xsi:type="dcterms:W3CDTF">2020-05-20T02:23:00Z</dcterms:created>
  <dcterms:modified xsi:type="dcterms:W3CDTF">2020-05-20T02:23:00Z</dcterms:modified>
</cp:coreProperties>
</file>